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85DC" w14:textId="524B6127" w:rsidR="000626F9" w:rsidRPr="00E415CA" w:rsidRDefault="000A6118" w:rsidP="007E6BA1">
      <w:pPr>
        <w:pStyle w:val="Heading1"/>
        <w:spacing w:after="240" w:line="276" w:lineRule="auto"/>
        <w:rPr>
          <w:rFonts w:asciiTheme="minorHAnsi" w:hAnsiTheme="minorHAnsi" w:cstheme="minorHAnsi"/>
          <w:color w:val="000000" w:themeColor="text1"/>
          <w:sz w:val="24"/>
          <w:szCs w:val="24"/>
        </w:rPr>
      </w:pPr>
      <w:r w:rsidRPr="00CC22F1">
        <w:rPr>
          <w:b/>
          <w:bCs/>
          <w:color w:val="auto"/>
          <w:sz w:val="48"/>
          <w:szCs w:val="48"/>
        </w:rPr>
        <w:t>W</w:t>
      </w:r>
      <w:r w:rsidR="000626F9" w:rsidRPr="00CC22F1">
        <w:rPr>
          <w:b/>
          <w:bCs/>
          <w:color w:val="auto"/>
          <w:sz w:val="48"/>
          <w:szCs w:val="48"/>
        </w:rPr>
        <w:t>hat is Bread of Angels</w:t>
      </w:r>
      <w:r w:rsidR="007A3A3E">
        <w:rPr>
          <w:b/>
          <w:bCs/>
          <w:color w:val="auto"/>
          <w:sz w:val="48"/>
          <w:szCs w:val="48"/>
        </w:rPr>
        <w:t>?</w:t>
      </w:r>
      <w:r w:rsidR="00CC22F1">
        <w:rPr>
          <w:b/>
          <w:bCs/>
          <w:color w:val="auto"/>
          <w:sz w:val="48"/>
          <w:szCs w:val="48"/>
        </w:rPr>
        <w:t xml:space="preserve"> </w:t>
      </w:r>
      <w:r w:rsidR="00F33F64" w:rsidRPr="007F217D">
        <w:rPr>
          <w:rFonts w:asciiTheme="minorHAnsi" w:hAnsiTheme="minorHAnsi" w:cstheme="minorHAnsi"/>
          <w:color w:val="000000" w:themeColor="text1"/>
          <w:sz w:val="24"/>
          <w:szCs w:val="24"/>
        </w:rPr>
        <w:t xml:space="preserve">Bread of Angels </w:t>
      </w:r>
      <w:r w:rsidR="007503ED" w:rsidRPr="007F217D">
        <w:rPr>
          <w:rFonts w:asciiTheme="minorHAnsi" w:hAnsiTheme="minorHAnsi" w:cstheme="minorHAnsi"/>
          <w:color w:val="000000" w:themeColor="text1"/>
          <w:sz w:val="24"/>
          <w:szCs w:val="24"/>
        </w:rPr>
        <w:t xml:space="preserve">(BoA) </w:t>
      </w:r>
      <w:r w:rsidR="00F33F64" w:rsidRPr="007F217D">
        <w:rPr>
          <w:rFonts w:asciiTheme="minorHAnsi" w:hAnsiTheme="minorHAnsi" w:cstheme="minorHAnsi"/>
          <w:color w:val="000000" w:themeColor="text1"/>
          <w:sz w:val="24"/>
          <w:szCs w:val="24"/>
        </w:rPr>
        <w:t xml:space="preserve">is a small group exploring what it means to live a Christian Life in </w:t>
      </w:r>
      <w:r w:rsidR="007E6BA1">
        <w:rPr>
          <w:rFonts w:asciiTheme="minorHAnsi" w:hAnsiTheme="minorHAnsi" w:cstheme="minorHAnsi"/>
          <w:color w:val="000000" w:themeColor="text1"/>
          <w:sz w:val="24"/>
          <w:szCs w:val="24"/>
        </w:rPr>
        <w:t>the</w:t>
      </w:r>
      <w:r w:rsidR="00F33F64" w:rsidRPr="007F217D">
        <w:rPr>
          <w:rFonts w:asciiTheme="minorHAnsi" w:hAnsiTheme="minorHAnsi" w:cstheme="minorHAnsi"/>
          <w:color w:val="000000" w:themeColor="text1"/>
          <w:sz w:val="24"/>
          <w:szCs w:val="24"/>
        </w:rPr>
        <w:t xml:space="preserve"> world</w:t>
      </w:r>
      <w:r w:rsidR="007E6BA1">
        <w:rPr>
          <w:rFonts w:asciiTheme="minorHAnsi" w:hAnsiTheme="minorHAnsi" w:cstheme="minorHAnsi"/>
          <w:color w:val="000000" w:themeColor="text1"/>
          <w:sz w:val="24"/>
          <w:szCs w:val="24"/>
        </w:rPr>
        <w:t xml:space="preserve"> in which we find ourselves</w:t>
      </w:r>
      <w:r w:rsidR="00F33F64" w:rsidRPr="007F217D">
        <w:rPr>
          <w:rFonts w:asciiTheme="minorHAnsi" w:hAnsiTheme="minorHAnsi" w:cstheme="minorHAnsi"/>
          <w:color w:val="000000" w:themeColor="text1"/>
          <w:sz w:val="24"/>
          <w:szCs w:val="24"/>
        </w:rPr>
        <w:t xml:space="preserve">.  </w:t>
      </w:r>
    </w:p>
    <w:p w14:paraId="302D1E67" w14:textId="5A5E4316" w:rsidR="00F33F64" w:rsidRPr="002F64A5" w:rsidRDefault="00F33F64" w:rsidP="00E415CA">
      <w:pPr>
        <w:rPr>
          <w:rFonts w:cstheme="minorHAnsi"/>
          <w:sz w:val="24"/>
          <w:szCs w:val="24"/>
        </w:rPr>
      </w:pPr>
      <w:r w:rsidRPr="002F64A5">
        <w:rPr>
          <w:rFonts w:cstheme="minorHAnsi"/>
          <w:sz w:val="24"/>
          <w:szCs w:val="24"/>
        </w:rPr>
        <w:t>BoA is an integral part of adult Faith Formation and an element of CEC Sunday School.</w:t>
      </w:r>
    </w:p>
    <w:p w14:paraId="4DF434CD" w14:textId="55DFE3E9" w:rsidR="00F33F64" w:rsidRPr="002F64A5" w:rsidRDefault="00F33F64" w:rsidP="00A74045">
      <w:pPr>
        <w:ind w:left="720"/>
        <w:rPr>
          <w:rFonts w:cstheme="minorHAnsi"/>
          <w:sz w:val="24"/>
          <w:szCs w:val="24"/>
        </w:rPr>
      </w:pPr>
      <w:r w:rsidRPr="002F64A5">
        <w:rPr>
          <w:rFonts w:cstheme="minorHAnsi"/>
          <w:sz w:val="24"/>
          <w:szCs w:val="24"/>
        </w:rPr>
        <w:t>As a small group, BoA is part of the fellowship of Parish Life.</w:t>
      </w:r>
    </w:p>
    <w:p w14:paraId="2C9A7F14" w14:textId="7B51E8F6" w:rsidR="00F33F64" w:rsidRPr="002F64A5" w:rsidRDefault="00F33F64" w:rsidP="00A74045">
      <w:pPr>
        <w:ind w:left="720"/>
        <w:rPr>
          <w:rFonts w:cstheme="minorHAnsi"/>
          <w:sz w:val="24"/>
          <w:szCs w:val="24"/>
        </w:rPr>
      </w:pPr>
      <w:r w:rsidRPr="002F64A5">
        <w:rPr>
          <w:rFonts w:cstheme="minorHAnsi"/>
          <w:sz w:val="24"/>
          <w:szCs w:val="24"/>
        </w:rPr>
        <w:t xml:space="preserve">BoA is not Bible study or a short course in theology, although </w:t>
      </w:r>
      <w:r w:rsidR="008D30FB" w:rsidRPr="002F64A5">
        <w:rPr>
          <w:rFonts w:cstheme="minorHAnsi"/>
          <w:sz w:val="24"/>
          <w:szCs w:val="24"/>
        </w:rPr>
        <w:t>we may find ourselves drawing on those resources from time to time</w:t>
      </w:r>
      <w:r w:rsidRPr="002F64A5">
        <w:rPr>
          <w:rFonts w:cstheme="minorHAnsi"/>
          <w:sz w:val="24"/>
          <w:szCs w:val="24"/>
        </w:rPr>
        <w:t xml:space="preserve">.  </w:t>
      </w:r>
    </w:p>
    <w:p w14:paraId="244C1590" w14:textId="64F2AC8F" w:rsidR="00F050C2" w:rsidRPr="002F64A5" w:rsidRDefault="00DD4508" w:rsidP="006063A5">
      <w:pPr>
        <w:ind w:left="720"/>
        <w:rPr>
          <w:rFonts w:cstheme="minorHAnsi"/>
          <w:sz w:val="24"/>
          <w:szCs w:val="24"/>
        </w:rPr>
      </w:pPr>
      <w:r w:rsidRPr="002F64A5">
        <w:rPr>
          <w:rFonts w:cstheme="minorHAnsi"/>
          <w:sz w:val="24"/>
          <w:szCs w:val="24"/>
        </w:rPr>
        <w:t xml:space="preserve">I like to think of BoA as being anchored in the baptismal covenant and especially those few phrases to which we </w:t>
      </w:r>
      <w:r w:rsidR="002F64A5" w:rsidRPr="002F64A5">
        <w:rPr>
          <w:rFonts w:cstheme="minorHAnsi"/>
          <w:sz w:val="24"/>
          <w:szCs w:val="24"/>
        </w:rPr>
        <w:t>reply,</w:t>
      </w:r>
      <w:r w:rsidRPr="002F64A5">
        <w:rPr>
          <w:rFonts w:cstheme="minorHAnsi"/>
          <w:sz w:val="24"/>
          <w:szCs w:val="24"/>
        </w:rPr>
        <w:t xml:space="preserve"> “I will, with God’s help.”  (BCP: pp 304-5)</w:t>
      </w:r>
    </w:p>
    <w:p w14:paraId="589E3104" w14:textId="7363643C" w:rsidR="000626F9" w:rsidRPr="002F64A5" w:rsidRDefault="006063A5" w:rsidP="0076539D">
      <w:pPr>
        <w:pStyle w:val="Heading1"/>
        <w:spacing w:after="240"/>
        <w:rPr>
          <w:color w:val="auto"/>
        </w:rPr>
      </w:pPr>
      <w:r w:rsidRPr="002F64A5">
        <w:rPr>
          <w:color w:val="auto"/>
        </w:rPr>
        <w:t>H</w:t>
      </w:r>
      <w:r w:rsidR="000626F9" w:rsidRPr="002F64A5">
        <w:rPr>
          <w:color w:val="auto"/>
        </w:rPr>
        <w:t xml:space="preserve">ow did </w:t>
      </w:r>
      <w:r w:rsidR="007503ED" w:rsidRPr="002F64A5">
        <w:rPr>
          <w:color w:val="auto"/>
        </w:rPr>
        <w:t xml:space="preserve">BoA </w:t>
      </w:r>
      <w:r w:rsidR="000626F9" w:rsidRPr="002F64A5">
        <w:rPr>
          <w:color w:val="auto"/>
        </w:rPr>
        <w:t>get started?</w:t>
      </w:r>
    </w:p>
    <w:p w14:paraId="327E6668" w14:textId="317E62B9" w:rsidR="008D30FB" w:rsidRPr="002F64A5" w:rsidRDefault="008D30FB" w:rsidP="00A74045">
      <w:pPr>
        <w:ind w:left="720"/>
        <w:rPr>
          <w:rFonts w:cstheme="minorHAnsi"/>
          <w:sz w:val="24"/>
          <w:szCs w:val="24"/>
        </w:rPr>
      </w:pPr>
      <w:r w:rsidRPr="002F64A5">
        <w:rPr>
          <w:rFonts w:cstheme="minorHAnsi"/>
          <w:sz w:val="24"/>
          <w:szCs w:val="24"/>
        </w:rPr>
        <w:t>About 18 years ago, four thoughtful, creative women started a “book club with a theological bend,” to better understand their “sense of Christianity.”</w:t>
      </w:r>
    </w:p>
    <w:p w14:paraId="65868C8A" w14:textId="6C038A87" w:rsidR="007503ED" w:rsidRPr="002F64A5" w:rsidRDefault="007503ED" w:rsidP="007503ED">
      <w:pPr>
        <w:ind w:left="720"/>
        <w:rPr>
          <w:rFonts w:cstheme="minorHAnsi"/>
          <w:sz w:val="24"/>
          <w:szCs w:val="24"/>
        </w:rPr>
      </w:pPr>
      <w:r w:rsidRPr="002F64A5">
        <w:rPr>
          <w:rFonts w:cstheme="minorHAnsi"/>
          <w:sz w:val="24"/>
          <w:szCs w:val="24"/>
        </w:rPr>
        <w:t xml:space="preserve">They named their new organization after their first book, </w:t>
      </w:r>
      <w:r w:rsidRPr="002F64A5">
        <w:rPr>
          <w:rFonts w:cstheme="minorHAnsi"/>
          <w:i/>
          <w:iCs/>
          <w:sz w:val="24"/>
          <w:szCs w:val="24"/>
        </w:rPr>
        <w:t xml:space="preserve">Bread of Angels, </w:t>
      </w:r>
      <w:r w:rsidR="000A2D8B">
        <w:rPr>
          <w:rFonts w:cstheme="minorHAnsi"/>
          <w:sz w:val="24"/>
          <w:szCs w:val="24"/>
        </w:rPr>
        <w:t xml:space="preserve">by </w:t>
      </w:r>
      <w:r w:rsidRPr="002F64A5">
        <w:rPr>
          <w:rFonts w:cstheme="minorHAnsi"/>
          <w:sz w:val="24"/>
          <w:szCs w:val="24"/>
        </w:rPr>
        <w:t>Barbara Brown Taylor</w:t>
      </w:r>
      <w:r w:rsidR="000A2D8B">
        <w:rPr>
          <w:rFonts w:cstheme="minorHAnsi"/>
          <w:sz w:val="24"/>
          <w:szCs w:val="24"/>
        </w:rPr>
        <w:t xml:space="preserve"> (</w:t>
      </w:r>
      <w:r w:rsidRPr="002F64A5">
        <w:rPr>
          <w:rFonts w:cstheme="minorHAnsi"/>
          <w:sz w:val="24"/>
          <w:szCs w:val="24"/>
        </w:rPr>
        <w:t>1997</w:t>
      </w:r>
      <w:r w:rsidR="008E79C6">
        <w:rPr>
          <w:rFonts w:cstheme="minorHAnsi"/>
          <w:sz w:val="24"/>
          <w:szCs w:val="24"/>
        </w:rPr>
        <w:t>)</w:t>
      </w:r>
      <w:r w:rsidRPr="002F64A5">
        <w:rPr>
          <w:rFonts w:cstheme="minorHAnsi"/>
          <w:sz w:val="24"/>
          <w:szCs w:val="24"/>
        </w:rPr>
        <w:t>.</w:t>
      </w:r>
    </w:p>
    <w:p w14:paraId="334100C8" w14:textId="77777777" w:rsidR="006B7DE5" w:rsidRPr="002F64A5" w:rsidRDefault="006B7DE5" w:rsidP="002F64A5">
      <w:pPr>
        <w:pStyle w:val="Heading1"/>
        <w:spacing w:after="240"/>
        <w:rPr>
          <w:color w:val="auto"/>
        </w:rPr>
      </w:pPr>
      <w:r w:rsidRPr="002F64A5">
        <w:rPr>
          <w:color w:val="auto"/>
        </w:rPr>
        <w:t xml:space="preserve">Why are we calling this </w:t>
      </w:r>
      <w:r w:rsidRPr="002F64A5">
        <w:rPr>
          <w:i/>
          <w:iCs/>
          <w:color w:val="auto"/>
        </w:rPr>
        <w:t>BoA: Resurrect</w:t>
      </w:r>
      <w:r w:rsidRPr="002F64A5">
        <w:rPr>
          <w:color w:val="auto"/>
        </w:rPr>
        <w:t>ion?</w:t>
      </w:r>
    </w:p>
    <w:p w14:paraId="0F6A693E" w14:textId="0EE3BE1B" w:rsidR="006B7DE5" w:rsidRPr="002F64A5" w:rsidRDefault="006B7DE5" w:rsidP="006B7DE5">
      <w:pPr>
        <w:ind w:left="720"/>
        <w:rPr>
          <w:rFonts w:cstheme="minorHAnsi"/>
          <w:sz w:val="24"/>
          <w:szCs w:val="24"/>
        </w:rPr>
      </w:pPr>
      <w:r w:rsidRPr="002F64A5">
        <w:rPr>
          <w:rFonts w:cstheme="minorHAnsi"/>
          <w:sz w:val="24"/>
          <w:szCs w:val="24"/>
        </w:rPr>
        <w:t xml:space="preserve">As early as the </w:t>
      </w:r>
      <w:r w:rsidR="00D709FC" w:rsidRPr="002F64A5">
        <w:rPr>
          <w:rFonts w:cstheme="minorHAnsi"/>
          <w:sz w:val="24"/>
          <w:szCs w:val="24"/>
        </w:rPr>
        <w:t>late Spring 2020, there began to be conversations about the post Covid</w:t>
      </w:r>
      <w:r w:rsidRPr="002F64A5">
        <w:rPr>
          <w:rFonts w:cstheme="minorHAnsi"/>
          <w:sz w:val="24"/>
          <w:szCs w:val="24"/>
        </w:rPr>
        <w:t xml:space="preserve"> </w:t>
      </w:r>
      <w:r w:rsidR="00D709FC" w:rsidRPr="002F64A5">
        <w:rPr>
          <w:rFonts w:cstheme="minorHAnsi"/>
          <w:sz w:val="24"/>
          <w:szCs w:val="24"/>
        </w:rPr>
        <w:t>environment</w:t>
      </w:r>
      <w:r w:rsidR="006063A5" w:rsidRPr="002F64A5">
        <w:rPr>
          <w:rFonts w:cstheme="minorHAnsi"/>
          <w:sz w:val="24"/>
          <w:szCs w:val="24"/>
        </w:rPr>
        <w:t xml:space="preserve"> – </w:t>
      </w:r>
      <w:r w:rsidR="00D709FC" w:rsidRPr="002F64A5">
        <w:rPr>
          <w:rFonts w:cstheme="minorHAnsi"/>
          <w:sz w:val="24"/>
          <w:szCs w:val="24"/>
        </w:rPr>
        <w:t xml:space="preserve">were we going to try to return to “normal” and resuscitate what was or were we going to acknowledge that after an extended life-altering, shared experience, things will never be the same.  After a lot of conversation </w:t>
      </w:r>
      <w:r w:rsidR="00FA60C6">
        <w:rPr>
          <w:rFonts w:cstheme="minorHAnsi"/>
          <w:sz w:val="24"/>
          <w:szCs w:val="24"/>
        </w:rPr>
        <w:t>with people who h</w:t>
      </w:r>
      <w:r w:rsidR="00A9069A">
        <w:rPr>
          <w:rFonts w:cstheme="minorHAnsi"/>
          <w:sz w:val="24"/>
          <w:szCs w:val="24"/>
        </w:rPr>
        <w:t>ad</w:t>
      </w:r>
      <w:r w:rsidR="00FA60C6">
        <w:rPr>
          <w:rFonts w:cstheme="minorHAnsi"/>
          <w:sz w:val="24"/>
          <w:szCs w:val="24"/>
        </w:rPr>
        <w:t xml:space="preserve"> been part of BoA</w:t>
      </w:r>
      <w:r w:rsidR="00D709FC" w:rsidRPr="002F64A5">
        <w:rPr>
          <w:rFonts w:cstheme="minorHAnsi"/>
          <w:sz w:val="24"/>
          <w:szCs w:val="24"/>
        </w:rPr>
        <w:t>,</w:t>
      </w:r>
      <w:r w:rsidR="00EA047C">
        <w:rPr>
          <w:rFonts w:cstheme="minorHAnsi"/>
          <w:sz w:val="24"/>
          <w:szCs w:val="24"/>
        </w:rPr>
        <w:t xml:space="preserve"> </w:t>
      </w:r>
      <w:r w:rsidR="00A012C7">
        <w:rPr>
          <w:rFonts w:cstheme="minorHAnsi"/>
          <w:sz w:val="24"/>
          <w:szCs w:val="24"/>
        </w:rPr>
        <w:t>we</w:t>
      </w:r>
      <w:r w:rsidR="00D0646B" w:rsidRPr="002F64A5">
        <w:rPr>
          <w:rFonts w:cstheme="minorHAnsi"/>
          <w:sz w:val="24"/>
          <w:szCs w:val="24"/>
        </w:rPr>
        <w:t xml:space="preserve"> seized on the notion of </w:t>
      </w:r>
      <w:r w:rsidR="00D0646B" w:rsidRPr="00C94571">
        <w:rPr>
          <w:rFonts w:cstheme="minorHAnsi"/>
          <w:i/>
          <w:sz w:val="24"/>
          <w:szCs w:val="24"/>
        </w:rPr>
        <w:t>Resurrection</w:t>
      </w:r>
      <w:r w:rsidR="00D0646B" w:rsidRPr="002F64A5">
        <w:rPr>
          <w:rFonts w:cstheme="minorHAnsi"/>
          <w:sz w:val="24"/>
          <w:szCs w:val="24"/>
        </w:rPr>
        <w:t xml:space="preserve"> as a way to express that BoA </w:t>
      </w:r>
      <w:r w:rsidR="00A9069A">
        <w:rPr>
          <w:rFonts w:cstheme="minorHAnsi"/>
          <w:sz w:val="24"/>
          <w:szCs w:val="24"/>
        </w:rPr>
        <w:t>has returned</w:t>
      </w:r>
      <w:r w:rsidR="00203F16">
        <w:rPr>
          <w:rFonts w:cstheme="minorHAnsi"/>
          <w:sz w:val="24"/>
          <w:szCs w:val="24"/>
        </w:rPr>
        <w:t>,</w:t>
      </w:r>
      <w:r w:rsidR="00D0646B" w:rsidRPr="002F64A5">
        <w:rPr>
          <w:rFonts w:cstheme="minorHAnsi"/>
          <w:sz w:val="24"/>
          <w:szCs w:val="24"/>
        </w:rPr>
        <w:t xml:space="preserve"> but </w:t>
      </w:r>
      <w:r w:rsidR="00203F16">
        <w:rPr>
          <w:rFonts w:cstheme="minorHAnsi"/>
          <w:sz w:val="24"/>
          <w:szCs w:val="24"/>
        </w:rPr>
        <w:t>to a changed environment.</w:t>
      </w:r>
    </w:p>
    <w:p w14:paraId="39AF6791" w14:textId="7F7E3AD7" w:rsidR="006B7DE5" w:rsidRPr="002F64A5" w:rsidRDefault="00D0646B" w:rsidP="006063A5">
      <w:pPr>
        <w:ind w:left="720"/>
        <w:rPr>
          <w:rFonts w:cstheme="minorHAnsi"/>
          <w:sz w:val="24"/>
          <w:szCs w:val="24"/>
        </w:rPr>
      </w:pPr>
      <w:r w:rsidRPr="002F64A5">
        <w:rPr>
          <w:rFonts w:cstheme="minorHAnsi"/>
          <w:sz w:val="24"/>
          <w:szCs w:val="24"/>
        </w:rPr>
        <w:t xml:space="preserve">People with long experience with BoA will recognize </w:t>
      </w:r>
      <w:r w:rsidR="00EC4BE1" w:rsidRPr="002F64A5">
        <w:rPr>
          <w:rFonts w:cstheme="minorHAnsi"/>
          <w:sz w:val="24"/>
          <w:szCs w:val="24"/>
        </w:rPr>
        <w:t>that the basic threads of BoA have not changed</w:t>
      </w:r>
      <w:r w:rsidR="00222839">
        <w:rPr>
          <w:rFonts w:cstheme="minorHAnsi"/>
          <w:sz w:val="24"/>
          <w:szCs w:val="24"/>
        </w:rPr>
        <w:t>, that</w:t>
      </w:r>
      <w:r w:rsidR="00C32F4F">
        <w:rPr>
          <w:rFonts w:cstheme="minorHAnsi"/>
          <w:sz w:val="24"/>
          <w:szCs w:val="24"/>
        </w:rPr>
        <w:t xml:space="preserve"> our</w:t>
      </w:r>
      <w:r w:rsidRPr="002F64A5">
        <w:rPr>
          <w:rFonts w:cstheme="minorHAnsi"/>
          <w:sz w:val="24"/>
          <w:szCs w:val="24"/>
        </w:rPr>
        <w:t xml:space="preserve"> approach to </w:t>
      </w:r>
      <w:r w:rsidR="00EC4BE1" w:rsidRPr="002F64A5">
        <w:rPr>
          <w:rFonts w:cstheme="minorHAnsi"/>
          <w:sz w:val="24"/>
          <w:szCs w:val="24"/>
        </w:rPr>
        <w:t xml:space="preserve">our conversations about God, the Church, Christian ethics, </w:t>
      </w:r>
      <w:r w:rsidR="00EC4BE1" w:rsidRPr="002F64A5">
        <w:rPr>
          <w:rFonts w:cstheme="minorHAnsi"/>
          <w:i/>
          <w:iCs/>
          <w:sz w:val="24"/>
          <w:szCs w:val="24"/>
        </w:rPr>
        <w:t>et al</w:t>
      </w:r>
      <w:r w:rsidR="00EC4BE1" w:rsidRPr="002F64A5">
        <w:rPr>
          <w:rFonts w:cstheme="minorHAnsi"/>
          <w:sz w:val="24"/>
          <w:szCs w:val="24"/>
        </w:rPr>
        <w:t xml:space="preserve"> takes cognizance of our world as it is</w:t>
      </w:r>
      <w:r w:rsidR="00DD4508" w:rsidRPr="002F64A5">
        <w:rPr>
          <w:rFonts w:cstheme="minorHAnsi"/>
          <w:sz w:val="24"/>
          <w:szCs w:val="24"/>
        </w:rPr>
        <w:t xml:space="preserve"> as </w:t>
      </w:r>
      <w:r w:rsidR="00A15FB9">
        <w:rPr>
          <w:rFonts w:cstheme="minorHAnsi"/>
          <w:sz w:val="24"/>
          <w:szCs w:val="24"/>
        </w:rPr>
        <w:t>our</w:t>
      </w:r>
      <w:r w:rsidR="00DD4508" w:rsidRPr="002F64A5">
        <w:rPr>
          <w:rFonts w:cstheme="minorHAnsi"/>
          <w:sz w:val="24"/>
          <w:szCs w:val="24"/>
        </w:rPr>
        <w:t xml:space="preserve"> focal point</w:t>
      </w:r>
      <w:r w:rsidR="00A15FB9">
        <w:rPr>
          <w:rFonts w:cstheme="minorHAnsi"/>
          <w:sz w:val="24"/>
          <w:szCs w:val="24"/>
        </w:rPr>
        <w:t>.</w:t>
      </w:r>
      <w:r w:rsidR="00EC4BE1" w:rsidRPr="002F64A5">
        <w:rPr>
          <w:rFonts w:cstheme="minorHAnsi"/>
          <w:sz w:val="24"/>
          <w:szCs w:val="24"/>
        </w:rPr>
        <w:t xml:space="preserve"> </w:t>
      </w:r>
      <w:r w:rsidR="00A15FB9">
        <w:rPr>
          <w:rFonts w:cstheme="minorHAnsi"/>
          <w:sz w:val="24"/>
          <w:szCs w:val="24"/>
        </w:rPr>
        <w:t xml:space="preserve"> O</w:t>
      </w:r>
      <w:r w:rsidR="00EC4BE1" w:rsidRPr="002F64A5">
        <w:rPr>
          <w:rFonts w:cstheme="minorHAnsi"/>
          <w:sz w:val="24"/>
          <w:szCs w:val="24"/>
        </w:rPr>
        <w:t xml:space="preserve">ur </w:t>
      </w:r>
      <w:r w:rsidR="00A259A7">
        <w:rPr>
          <w:rFonts w:cstheme="minorHAnsi"/>
          <w:sz w:val="24"/>
          <w:szCs w:val="24"/>
        </w:rPr>
        <w:t xml:space="preserve">readings </w:t>
      </w:r>
      <w:r w:rsidR="00B85CB0">
        <w:rPr>
          <w:rFonts w:cstheme="minorHAnsi"/>
          <w:sz w:val="24"/>
          <w:szCs w:val="24"/>
        </w:rPr>
        <w:t xml:space="preserve">and </w:t>
      </w:r>
      <w:r w:rsidR="00E45875">
        <w:rPr>
          <w:rFonts w:cstheme="minorHAnsi"/>
          <w:sz w:val="24"/>
          <w:szCs w:val="24"/>
        </w:rPr>
        <w:t xml:space="preserve">weekly </w:t>
      </w:r>
      <w:r w:rsidR="00B85CB0">
        <w:rPr>
          <w:rFonts w:cstheme="minorHAnsi"/>
          <w:sz w:val="24"/>
          <w:szCs w:val="24"/>
        </w:rPr>
        <w:t>dialogue</w:t>
      </w:r>
      <w:r w:rsidR="00F6629F">
        <w:rPr>
          <w:rFonts w:cstheme="minorHAnsi"/>
          <w:sz w:val="24"/>
          <w:szCs w:val="24"/>
        </w:rPr>
        <w:t xml:space="preserve"> </w:t>
      </w:r>
      <w:r w:rsidR="00E45875">
        <w:rPr>
          <w:rFonts w:cstheme="minorHAnsi"/>
          <w:sz w:val="24"/>
          <w:szCs w:val="24"/>
        </w:rPr>
        <w:t>draw on</w:t>
      </w:r>
      <w:r w:rsidR="00A259A7">
        <w:rPr>
          <w:rFonts w:cstheme="minorHAnsi"/>
          <w:sz w:val="24"/>
          <w:szCs w:val="24"/>
        </w:rPr>
        <w:t xml:space="preserve"> authors who </w:t>
      </w:r>
      <w:r w:rsidR="00CB7624">
        <w:rPr>
          <w:rFonts w:cstheme="minorHAnsi"/>
          <w:sz w:val="24"/>
          <w:szCs w:val="24"/>
        </w:rPr>
        <w:t>are doing the best work</w:t>
      </w:r>
      <w:r w:rsidR="00EC4BE1" w:rsidRPr="002F64A5">
        <w:rPr>
          <w:rFonts w:cstheme="minorHAnsi"/>
          <w:sz w:val="24"/>
          <w:szCs w:val="24"/>
        </w:rPr>
        <w:t xml:space="preserve"> in </w:t>
      </w:r>
      <w:r w:rsidR="00CB7624">
        <w:rPr>
          <w:rFonts w:cstheme="minorHAnsi"/>
          <w:sz w:val="24"/>
          <w:szCs w:val="24"/>
        </w:rPr>
        <w:t>that space</w:t>
      </w:r>
      <w:r w:rsidR="00EC4BE1" w:rsidRPr="002F64A5">
        <w:rPr>
          <w:rFonts w:cstheme="minorHAnsi"/>
          <w:sz w:val="24"/>
          <w:szCs w:val="24"/>
        </w:rPr>
        <w:t>.</w:t>
      </w:r>
    </w:p>
    <w:p w14:paraId="71CE2263" w14:textId="0C05DDE2" w:rsidR="00915B32" w:rsidRDefault="009A6C7D" w:rsidP="002F64A5">
      <w:pPr>
        <w:pStyle w:val="Heading1"/>
        <w:spacing w:after="240"/>
        <w:rPr>
          <w:color w:val="auto"/>
        </w:rPr>
      </w:pPr>
      <w:r>
        <w:rPr>
          <w:color w:val="auto"/>
        </w:rPr>
        <w:lastRenderedPageBreak/>
        <w:t>Wh</w:t>
      </w:r>
      <w:r w:rsidR="00915B32">
        <w:rPr>
          <w:color w:val="auto"/>
        </w:rPr>
        <w:t>o</w:t>
      </w:r>
      <w:r>
        <w:rPr>
          <w:color w:val="auto"/>
        </w:rPr>
        <w:t xml:space="preserve"> can </w:t>
      </w:r>
      <w:r w:rsidR="00416810">
        <w:rPr>
          <w:color w:val="auto"/>
        </w:rPr>
        <w:t>be part of Bread of Angels</w:t>
      </w:r>
      <w:r w:rsidR="00915B32">
        <w:rPr>
          <w:color w:val="auto"/>
        </w:rPr>
        <w:t>?</w:t>
      </w:r>
    </w:p>
    <w:p w14:paraId="7BB34CB6" w14:textId="17BA0534" w:rsidR="00915B32" w:rsidRPr="00D87597" w:rsidRDefault="00915B32" w:rsidP="00915B32">
      <w:pPr>
        <w:pStyle w:val="Heading1"/>
        <w:spacing w:after="240"/>
        <w:ind w:left="720"/>
        <w:rPr>
          <w:rFonts w:asciiTheme="minorHAnsi" w:hAnsiTheme="minorHAnsi" w:cstheme="minorHAnsi"/>
          <w:color w:val="auto"/>
          <w:sz w:val="24"/>
          <w:szCs w:val="24"/>
        </w:rPr>
      </w:pPr>
      <w:r w:rsidRPr="00D87597">
        <w:rPr>
          <w:rFonts w:asciiTheme="minorHAnsi" w:hAnsiTheme="minorHAnsi" w:cstheme="minorHAnsi"/>
          <w:color w:val="auto"/>
          <w:sz w:val="24"/>
          <w:szCs w:val="24"/>
        </w:rPr>
        <w:t>Bread of Angels is o</w:t>
      </w:r>
      <w:r w:rsidR="0079498E">
        <w:rPr>
          <w:rFonts w:asciiTheme="minorHAnsi" w:hAnsiTheme="minorHAnsi" w:cstheme="minorHAnsi"/>
          <w:color w:val="auto"/>
          <w:sz w:val="24"/>
          <w:szCs w:val="24"/>
        </w:rPr>
        <w:t xml:space="preserve">pen </w:t>
      </w:r>
      <w:r w:rsidR="007C0304">
        <w:rPr>
          <w:rFonts w:asciiTheme="minorHAnsi" w:hAnsiTheme="minorHAnsi" w:cstheme="minorHAnsi"/>
          <w:color w:val="auto"/>
          <w:sz w:val="24"/>
          <w:szCs w:val="24"/>
        </w:rPr>
        <w:t>to adults of all ages</w:t>
      </w:r>
      <w:r w:rsidR="00E717CC">
        <w:rPr>
          <w:rFonts w:asciiTheme="minorHAnsi" w:hAnsiTheme="minorHAnsi" w:cstheme="minorHAnsi"/>
          <w:color w:val="auto"/>
          <w:sz w:val="24"/>
          <w:szCs w:val="24"/>
        </w:rPr>
        <w:t>.  You will need a curious and open mind</w:t>
      </w:r>
      <w:r w:rsidR="000601E0">
        <w:rPr>
          <w:rFonts w:asciiTheme="minorHAnsi" w:hAnsiTheme="minorHAnsi" w:cstheme="minorHAnsi"/>
          <w:color w:val="auto"/>
          <w:sz w:val="24"/>
          <w:szCs w:val="24"/>
        </w:rPr>
        <w:t xml:space="preserve">, appreciating that people will bring differing views and experiences to the table.  </w:t>
      </w:r>
      <w:r w:rsidR="00A408CE">
        <w:rPr>
          <w:rFonts w:asciiTheme="minorHAnsi" w:hAnsiTheme="minorHAnsi" w:cstheme="minorHAnsi"/>
          <w:color w:val="auto"/>
          <w:sz w:val="24"/>
          <w:szCs w:val="24"/>
        </w:rPr>
        <w:t>We</w:t>
      </w:r>
      <w:r w:rsidR="000601E0">
        <w:rPr>
          <w:rFonts w:asciiTheme="minorHAnsi" w:hAnsiTheme="minorHAnsi" w:cstheme="minorHAnsi"/>
          <w:color w:val="auto"/>
          <w:sz w:val="24"/>
          <w:szCs w:val="24"/>
        </w:rPr>
        <w:t xml:space="preserve"> will </w:t>
      </w:r>
      <w:r w:rsidR="00A408CE">
        <w:rPr>
          <w:rFonts w:asciiTheme="minorHAnsi" w:hAnsiTheme="minorHAnsi" w:cstheme="minorHAnsi"/>
          <w:color w:val="auto"/>
          <w:sz w:val="24"/>
          <w:szCs w:val="24"/>
        </w:rPr>
        <w:t>expect</w:t>
      </w:r>
      <w:r w:rsidR="000601E0">
        <w:rPr>
          <w:rFonts w:asciiTheme="minorHAnsi" w:hAnsiTheme="minorHAnsi" w:cstheme="minorHAnsi"/>
          <w:color w:val="auto"/>
          <w:sz w:val="24"/>
          <w:szCs w:val="24"/>
        </w:rPr>
        <w:t xml:space="preserve"> you to share your thought</w:t>
      </w:r>
      <w:r w:rsidR="004B7BD2">
        <w:rPr>
          <w:rFonts w:asciiTheme="minorHAnsi" w:hAnsiTheme="minorHAnsi" w:cstheme="minorHAnsi"/>
          <w:color w:val="auto"/>
          <w:sz w:val="24"/>
          <w:szCs w:val="24"/>
        </w:rPr>
        <w:t>s</w:t>
      </w:r>
      <w:r w:rsidR="000601E0">
        <w:rPr>
          <w:rFonts w:asciiTheme="minorHAnsi" w:hAnsiTheme="minorHAnsi" w:cstheme="minorHAnsi"/>
          <w:color w:val="auto"/>
          <w:sz w:val="24"/>
          <w:szCs w:val="24"/>
        </w:rPr>
        <w:t xml:space="preserve"> and ideas.</w:t>
      </w:r>
    </w:p>
    <w:p w14:paraId="57983404" w14:textId="0C0A217C" w:rsidR="000626F9" w:rsidRPr="002F64A5" w:rsidRDefault="000626F9" w:rsidP="002F64A5">
      <w:pPr>
        <w:pStyle w:val="Heading1"/>
        <w:spacing w:after="240"/>
        <w:rPr>
          <w:color w:val="auto"/>
        </w:rPr>
      </w:pPr>
      <w:r w:rsidRPr="002F64A5">
        <w:rPr>
          <w:color w:val="auto"/>
        </w:rPr>
        <w:t xml:space="preserve">What is expected of </w:t>
      </w:r>
      <w:r w:rsidR="006C1360" w:rsidRPr="002F64A5">
        <w:rPr>
          <w:color w:val="auto"/>
        </w:rPr>
        <w:t>participants</w:t>
      </w:r>
      <w:r w:rsidRPr="002F64A5">
        <w:rPr>
          <w:color w:val="auto"/>
        </w:rPr>
        <w:t>?</w:t>
      </w:r>
    </w:p>
    <w:p w14:paraId="2136D8A3" w14:textId="0C31C3FF" w:rsidR="00014049" w:rsidRPr="002F64A5" w:rsidRDefault="00F33F64" w:rsidP="006063A5">
      <w:pPr>
        <w:ind w:left="720"/>
        <w:rPr>
          <w:rFonts w:cstheme="minorHAnsi"/>
          <w:sz w:val="24"/>
          <w:szCs w:val="24"/>
        </w:rPr>
      </w:pPr>
      <w:r w:rsidRPr="002F64A5">
        <w:rPr>
          <w:rFonts w:cstheme="minorHAnsi"/>
          <w:sz w:val="24"/>
          <w:szCs w:val="24"/>
        </w:rPr>
        <w:t xml:space="preserve">Participants undertake weekly reading and reflection, coming together </w:t>
      </w:r>
      <w:r w:rsidR="006C1360" w:rsidRPr="002F64A5">
        <w:rPr>
          <w:rFonts w:cstheme="minorHAnsi"/>
          <w:sz w:val="24"/>
          <w:szCs w:val="24"/>
        </w:rPr>
        <w:t>to</w:t>
      </w:r>
      <w:r w:rsidRPr="002F64A5">
        <w:rPr>
          <w:rFonts w:cstheme="minorHAnsi"/>
          <w:sz w:val="24"/>
          <w:szCs w:val="24"/>
        </w:rPr>
        <w:t xml:space="preserve"> dialogue </w:t>
      </w:r>
      <w:r w:rsidR="006C1360" w:rsidRPr="002F64A5">
        <w:rPr>
          <w:rFonts w:cstheme="minorHAnsi"/>
          <w:sz w:val="24"/>
          <w:szCs w:val="24"/>
        </w:rPr>
        <w:t>and</w:t>
      </w:r>
      <w:r w:rsidRPr="002F64A5">
        <w:rPr>
          <w:rFonts w:cstheme="minorHAnsi"/>
          <w:sz w:val="24"/>
          <w:szCs w:val="24"/>
        </w:rPr>
        <w:t xml:space="preserve"> learn from each other with </w:t>
      </w:r>
      <w:r w:rsidR="00476246" w:rsidRPr="002F64A5">
        <w:rPr>
          <w:rFonts w:cstheme="minorHAnsi"/>
          <w:sz w:val="24"/>
          <w:szCs w:val="24"/>
        </w:rPr>
        <w:t xml:space="preserve">a willingness and openness </w:t>
      </w:r>
      <w:r w:rsidRPr="002F64A5">
        <w:rPr>
          <w:rFonts w:cstheme="minorHAnsi"/>
          <w:sz w:val="24"/>
          <w:szCs w:val="24"/>
        </w:rPr>
        <w:t>to be changed</w:t>
      </w:r>
      <w:r w:rsidR="00476246" w:rsidRPr="002F64A5">
        <w:rPr>
          <w:rFonts w:cstheme="minorHAnsi"/>
          <w:sz w:val="24"/>
          <w:szCs w:val="24"/>
        </w:rPr>
        <w:t xml:space="preserve"> by our</w:t>
      </w:r>
      <w:r w:rsidR="006C1360" w:rsidRPr="002F64A5">
        <w:rPr>
          <w:rFonts w:cstheme="minorHAnsi"/>
          <w:sz w:val="24"/>
          <w:szCs w:val="24"/>
        </w:rPr>
        <w:t xml:space="preserve"> shared</w:t>
      </w:r>
      <w:r w:rsidR="00476246" w:rsidRPr="002F64A5">
        <w:rPr>
          <w:rFonts w:cstheme="minorHAnsi"/>
          <w:sz w:val="24"/>
          <w:szCs w:val="24"/>
        </w:rPr>
        <w:t xml:space="preserve"> experiences.</w:t>
      </w:r>
    </w:p>
    <w:p w14:paraId="418E7AAE" w14:textId="04969DF8" w:rsidR="00FE6F1E" w:rsidRPr="002F64A5" w:rsidRDefault="00014049" w:rsidP="002F64A5">
      <w:pPr>
        <w:pStyle w:val="Heading1"/>
        <w:spacing w:after="240"/>
        <w:rPr>
          <w:color w:val="auto"/>
        </w:rPr>
      </w:pPr>
      <w:r w:rsidRPr="002F64A5">
        <w:rPr>
          <w:color w:val="auto"/>
        </w:rPr>
        <w:t>W</w:t>
      </w:r>
      <w:r w:rsidR="00FE6F1E" w:rsidRPr="002F64A5">
        <w:rPr>
          <w:color w:val="auto"/>
        </w:rPr>
        <w:t>hen do we meet?</w:t>
      </w:r>
    </w:p>
    <w:p w14:paraId="1ED773F1" w14:textId="77777777" w:rsidR="00436D59" w:rsidRDefault="00FE6F1E" w:rsidP="00436D59">
      <w:pPr>
        <w:rPr>
          <w:rFonts w:cstheme="minorHAnsi"/>
          <w:sz w:val="24"/>
          <w:szCs w:val="24"/>
        </w:rPr>
      </w:pPr>
      <w:r w:rsidRPr="002F64A5">
        <w:rPr>
          <w:rFonts w:cstheme="minorHAnsi"/>
          <w:sz w:val="24"/>
          <w:szCs w:val="24"/>
        </w:rPr>
        <w:tab/>
        <w:t>9:00</w:t>
      </w:r>
      <w:r w:rsidR="006C3032" w:rsidRPr="002F64A5">
        <w:rPr>
          <w:rFonts w:cstheme="minorHAnsi"/>
          <w:sz w:val="24"/>
          <w:szCs w:val="24"/>
        </w:rPr>
        <w:t xml:space="preserve"> in the Conference Room.  </w:t>
      </w:r>
    </w:p>
    <w:p w14:paraId="4449C5C9" w14:textId="1C345617" w:rsidR="00FE6F1E" w:rsidRPr="002F64A5" w:rsidRDefault="006C3032" w:rsidP="00436D59">
      <w:pPr>
        <w:ind w:left="720"/>
        <w:rPr>
          <w:rFonts w:cstheme="minorHAnsi"/>
          <w:sz w:val="24"/>
          <w:szCs w:val="24"/>
        </w:rPr>
      </w:pPr>
      <w:r w:rsidRPr="002F64A5">
        <w:rPr>
          <w:rFonts w:cstheme="minorHAnsi"/>
          <w:sz w:val="24"/>
          <w:szCs w:val="24"/>
        </w:rPr>
        <w:t xml:space="preserve">You may attend in person or using Zoom.  </w:t>
      </w:r>
    </w:p>
    <w:p w14:paraId="4B24AEBC" w14:textId="2688384E" w:rsidR="00FE6F1E" w:rsidRPr="002F64A5" w:rsidRDefault="00FE6F1E" w:rsidP="00FE6F1E">
      <w:pPr>
        <w:ind w:left="720"/>
        <w:rPr>
          <w:rFonts w:cstheme="minorHAnsi"/>
          <w:sz w:val="24"/>
          <w:szCs w:val="24"/>
        </w:rPr>
      </w:pPr>
      <w:r w:rsidRPr="002F64A5">
        <w:rPr>
          <w:rFonts w:cstheme="minorHAnsi"/>
          <w:sz w:val="24"/>
          <w:szCs w:val="24"/>
        </w:rPr>
        <w:t xml:space="preserve">We </w:t>
      </w:r>
      <w:r w:rsidR="006C1360" w:rsidRPr="002F64A5">
        <w:rPr>
          <w:rFonts w:cstheme="minorHAnsi"/>
          <w:sz w:val="24"/>
          <w:szCs w:val="24"/>
        </w:rPr>
        <w:t xml:space="preserve">will </w:t>
      </w:r>
      <w:r w:rsidRPr="002F64A5">
        <w:rPr>
          <w:rFonts w:cstheme="minorHAnsi"/>
          <w:sz w:val="24"/>
          <w:szCs w:val="24"/>
        </w:rPr>
        <w:t>adjourn between 9:45 and 9:50.</w:t>
      </w:r>
    </w:p>
    <w:p w14:paraId="3BF1213E" w14:textId="210176C3" w:rsidR="00FE6F1E" w:rsidRPr="002F64A5" w:rsidRDefault="006C3032" w:rsidP="00FE6F1E">
      <w:pPr>
        <w:ind w:left="720"/>
        <w:rPr>
          <w:rFonts w:cstheme="minorHAnsi"/>
          <w:sz w:val="24"/>
          <w:szCs w:val="24"/>
        </w:rPr>
      </w:pPr>
      <w:r w:rsidRPr="002F64A5">
        <w:rPr>
          <w:rFonts w:cstheme="minorHAnsi"/>
          <w:sz w:val="24"/>
          <w:szCs w:val="24"/>
        </w:rPr>
        <w:t>P</w:t>
      </w:r>
      <w:r w:rsidR="00FE6F1E" w:rsidRPr="002F64A5">
        <w:rPr>
          <w:rFonts w:cstheme="minorHAnsi"/>
          <w:sz w:val="24"/>
          <w:szCs w:val="24"/>
        </w:rPr>
        <w:t>lan on a minute to pray and get started and a fe</w:t>
      </w:r>
      <w:r w:rsidRPr="002F64A5">
        <w:rPr>
          <w:rFonts w:cstheme="minorHAnsi"/>
          <w:sz w:val="24"/>
          <w:szCs w:val="24"/>
        </w:rPr>
        <w:t>w</w:t>
      </w:r>
      <w:r w:rsidR="00FE6F1E" w:rsidRPr="002F64A5">
        <w:rPr>
          <w:rFonts w:cstheme="minorHAnsi"/>
          <w:sz w:val="24"/>
          <w:szCs w:val="24"/>
        </w:rPr>
        <w:t xml:space="preserve"> minutes to close.  </w:t>
      </w:r>
      <w:proofErr w:type="gramStart"/>
      <w:r w:rsidR="004C4676">
        <w:rPr>
          <w:rFonts w:cstheme="minorHAnsi"/>
          <w:sz w:val="24"/>
          <w:szCs w:val="24"/>
        </w:rPr>
        <w:t>Typically</w:t>
      </w:r>
      <w:proofErr w:type="gramEnd"/>
      <w:r w:rsidR="004C4676">
        <w:rPr>
          <w:rFonts w:cstheme="minorHAnsi"/>
          <w:sz w:val="24"/>
          <w:szCs w:val="24"/>
        </w:rPr>
        <w:t xml:space="preserve"> our meetings can be counted on to create</w:t>
      </w:r>
      <w:r w:rsidRPr="002F64A5">
        <w:rPr>
          <w:rFonts w:cstheme="minorHAnsi"/>
          <w:sz w:val="24"/>
          <w:szCs w:val="24"/>
        </w:rPr>
        <w:t xml:space="preserve"> </w:t>
      </w:r>
      <w:r w:rsidR="00FE6F1E" w:rsidRPr="002F64A5">
        <w:rPr>
          <w:rFonts w:cstheme="minorHAnsi"/>
          <w:sz w:val="24"/>
          <w:szCs w:val="24"/>
        </w:rPr>
        <w:t>an intense</w:t>
      </w:r>
      <w:r w:rsidR="007901A8">
        <w:rPr>
          <w:rFonts w:cstheme="minorHAnsi"/>
          <w:sz w:val="24"/>
          <w:szCs w:val="24"/>
        </w:rPr>
        <w:t xml:space="preserve">, </w:t>
      </w:r>
      <w:proofErr w:type="gramStart"/>
      <w:r w:rsidR="007901A8">
        <w:rPr>
          <w:rFonts w:cstheme="minorHAnsi"/>
          <w:sz w:val="24"/>
          <w:szCs w:val="24"/>
        </w:rPr>
        <w:t>thought provoking</w:t>
      </w:r>
      <w:proofErr w:type="gramEnd"/>
      <w:r w:rsidR="00FE6F1E" w:rsidRPr="002F64A5">
        <w:rPr>
          <w:rFonts w:cstheme="minorHAnsi"/>
          <w:sz w:val="24"/>
          <w:szCs w:val="24"/>
        </w:rPr>
        <w:t xml:space="preserve"> 4</w:t>
      </w:r>
      <w:r w:rsidR="007901A8">
        <w:rPr>
          <w:rFonts w:cstheme="minorHAnsi"/>
          <w:sz w:val="24"/>
          <w:szCs w:val="24"/>
        </w:rPr>
        <w:t>5</w:t>
      </w:r>
      <w:r w:rsidR="00FE6F1E" w:rsidRPr="002F64A5">
        <w:rPr>
          <w:rFonts w:cstheme="minorHAnsi"/>
          <w:sz w:val="24"/>
          <w:szCs w:val="24"/>
        </w:rPr>
        <w:t xml:space="preserve"> minutes. </w:t>
      </w:r>
    </w:p>
    <w:p w14:paraId="209A7839" w14:textId="21B5E7AC" w:rsidR="00FE6F1E" w:rsidRPr="002F64A5" w:rsidRDefault="00D8378F" w:rsidP="006063A5">
      <w:pPr>
        <w:ind w:left="720"/>
        <w:rPr>
          <w:rFonts w:cstheme="minorHAnsi"/>
          <w:sz w:val="24"/>
          <w:szCs w:val="24"/>
        </w:rPr>
      </w:pPr>
      <w:r>
        <w:rPr>
          <w:rFonts w:cstheme="minorHAnsi"/>
          <w:sz w:val="24"/>
          <w:szCs w:val="24"/>
        </w:rPr>
        <w:t xml:space="preserve">Bread of Angels meets </w:t>
      </w:r>
      <w:r w:rsidR="0079498E">
        <w:rPr>
          <w:rFonts w:cstheme="minorHAnsi"/>
          <w:sz w:val="24"/>
          <w:szCs w:val="24"/>
        </w:rPr>
        <w:t>year-round</w:t>
      </w:r>
      <w:r w:rsidR="00B67488">
        <w:rPr>
          <w:rFonts w:cstheme="minorHAnsi"/>
          <w:sz w:val="24"/>
          <w:szCs w:val="24"/>
        </w:rPr>
        <w:t>, pausing on Christmas, New Yea</w:t>
      </w:r>
      <w:r w:rsidR="008F7D35">
        <w:rPr>
          <w:rFonts w:cstheme="minorHAnsi"/>
          <w:sz w:val="24"/>
          <w:szCs w:val="24"/>
        </w:rPr>
        <w:t>r</w:t>
      </w:r>
      <w:r w:rsidR="00B67488">
        <w:rPr>
          <w:rFonts w:cstheme="minorHAnsi"/>
          <w:sz w:val="24"/>
          <w:szCs w:val="24"/>
        </w:rPr>
        <w:t xml:space="preserve">’s, the Annual Meeting, Palm Sunday, Easter, and the </w:t>
      </w:r>
      <w:r w:rsidR="00A408CE">
        <w:rPr>
          <w:rFonts w:cstheme="minorHAnsi"/>
          <w:sz w:val="24"/>
          <w:szCs w:val="24"/>
        </w:rPr>
        <w:t>P</w:t>
      </w:r>
      <w:r w:rsidR="00B67488">
        <w:rPr>
          <w:rFonts w:cstheme="minorHAnsi"/>
          <w:sz w:val="24"/>
          <w:szCs w:val="24"/>
        </w:rPr>
        <w:t>arish Picnic.</w:t>
      </w:r>
    </w:p>
    <w:p w14:paraId="456F5448" w14:textId="41B30100" w:rsidR="00FE6F1E" w:rsidRPr="002F64A5" w:rsidRDefault="00FE6F1E" w:rsidP="002F64A5">
      <w:pPr>
        <w:pStyle w:val="Heading1"/>
        <w:spacing w:after="240"/>
        <w:rPr>
          <w:color w:val="auto"/>
        </w:rPr>
      </w:pPr>
      <w:r w:rsidRPr="002F64A5">
        <w:rPr>
          <w:color w:val="auto"/>
        </w:rPr>
        <w:t xml:space="preserve">Coffee, </w:t>
      </w:r>
      <w:r w:rsidR="006221E3">
        <w:rPr>
          <w:color w:val="auto"/>
        </w:rPr>
        <w:t>t</w:t>
      </w:r>
      <w:r w:rsidRPr="002F64A5">
        <w:rPr>
          <w:color w:val="auto"/>
        </w:rPr>
        <w:t>ea, or ham biscuits?</w:t>
      </w:r>
    </w:p>
    <w:p w14:paraId="27B07A06" w14:textId="508206A3" w:rsidR="001533E4" w:rsidRPr="002F64A5" w:rsidRDefault="001533E4" w:rsidP="00A71B5F">
      <w:pPr>
        <w:ind w:left="720"/>
        <w:rPr>
          <w:rFonts w:cstheme="minorHAnsi"/>
          <w:sz w:val="24"/>
          <w:szCs w:val="24"/>
        </w:rPr>
      </w:pPr>
      <w:r w:rsidRPr="002F64A5">
        <w:rPr>
          <w:rFonts w:cstheme="minorHAnsi"/>
          <w:sz w:val="24"/>
          <w:szCs w:val="24"/>
        </w:rPr>
        <w:t>Please b</w:t>
      </w:r>
      <w:r w:rsidR="00A71B5F" w:rsidRPr="002F64A5">
        <w:rPr>
          <w:rFonts w:cstheme="minorHAnsi"/>
          <w:sz w:val="24"/>
          <w:szCs w:val="24"/>
        </w:rPr>
        <w:t xml:space="preserve">ring your coffee or sippy, and a doughnut or whatever. </w:t>
      </w:r>
    </w:p>
    <w:p w14:paraId="0526AE81" w14:textId="4A60C70A" w:rsidR="0072521F" w:rsidRDefault="00A71B5F" w:rsidP="002F64A5">
      <w:pPr>
        <w:ind w:left="720"/>
        <w:rPr>
          <w:rFonts w:cstheme="minorHAnsi"/>
          <w:sz w:val="24"/>
          <w:szCs w:val="24"/>
        </w:rPr>
      </w:pPr>
      <w:r w:rsidRPr="002F64A5">
        <w:rPr>
          <w:rFonts w:cstheme="minorHAnsi"/>
          <w:sz w:val="24"/>
          <w:szCs w:val="24"/>
        </w:rPr>
        <w:t xml:space="preserve">On the first </w:t>
      </w:r>
      <w:r w:rsidR="00885CEE">
        <w:rPr>
          <w:rFonts w:cstheme="minorHAnsi"/>
          <w:sz w:val="24"/>
          <w:szCs w:val="24"/>
        </w:rPr>
        <w:t xml:space="preserve">and third </w:t>
      </w:r>
      <w:r w:rsidRPr="002F64A5">
        <w:rPr>
          <w:rFonts w:cstheme="minorHAnsi"/>
          <w:sz w:val="24"/>
          <w:szCs w:val="24"/>
        </w:rPr>
        <w:t xml:space="preserve">Sundays of the month, </w:t>
      </w:r>
      <w:r w:rsidR="00474901">
        <w:rPr>
          <w:rFonts w:cstheme="minorHAnsi"/>
          <w:sz w:val="24"/>
          <w:szCs w:val="24"/>
        </w:rPr>
        <w:t>different groups</w:t>
      </w:r>
      <w:r w:rsidRPr="002F64A5">
        <w:rPr>
          <w:rFonts w:cstheme="minorHAnsi"/>
          <w:sz w:val="24"/>
          <w:szCs w:val="24"/>
        </w:rPr>
        <w:t xml:space="preserve"> will prepare breakfast in Moore Hall.  It will </w:t>
      </w:r>
      <w:r w:rsidR="00474901">
        <w:rPr>
          <w:rFonts w:cstheme="minorHAnsi"/>
          <w:sz w:val="24"/>
          <w:szCs w:val="24"/>
        </w:rPr>
        <w:t xml:space="preserve">generally </w:t>
      </w:r>
      <w:r w:rsidRPr="002F64A5">
        <w:rPr>
          <w:rFonts w:cstheme="minorHAnsi"/>
          <w:sz w:val="24"/>
          <w:szCs w:val="24"/>
        </w:rPr>
        <w:t xml:space="preserve">be available by 8:50 – so grab a plate and bring it with you!  </w:t>
      </w:r>
    </w:p>
    <w:p w14:paraId="3FAEFF18" w14:textId="75C3F4CB" w:rsidR="00092E1C" w:rsidRPr="002F64A5" w:rsidRDefault="0072521F" w:rsidP="002F64A5">
      <w:pPr>
        <w:ind w:left="720"/>
        <w:rPr>
          <w:rFonts w:cstheme="minorHAnsi"/>
          <w:sz w:val="24"/>
          <w:szCs w:val="24"/>
        </w:rPr>
      </w:pPr>
      <w:r>
        <w:rPr>
          <w:rFonts w:cstheme="minorHAnsi"/>
          <w:sz w:val="24"/>
          <w:szCs w:val="24"/>
        </w:rPr>
        <w:t xml:space="preserve">On the third Sunday </w:t>
      </w:r>
      <w:r w:rsidR="00474901">
        <w:rPr>
          <w:rFonts w:cstheme="minorHAnsi"/>
          <w:sz w:val="24"/>
          <w:szCs w:val="24"/>
        </w:rPr>
        <w:t>in</w:t>
      </w:r>
      <w:r w:rsidR="004D1779">
        <w:rPr>
          <w:rFonts w:cstheme="minorHAnsi"/>
          <w:sz w:val="24"/>
          <w:szCs w:val="24"/>
        </w:rPr>
        <w:t xml:space="preserve"> the</w:t>
      </w:r>
      <w:r w:rsidR="007A6D37">
        <w:rPr>
          <w:rFonts w:cstheme="minorHAnsi"/>
          <w:sz w:val="24"/>
          <w:szCs w:val="24"/>
        </w:rPr>
        <w:t xml:space="preserve"> </w:t>
      </w:r>
      <w:r>
        <w:rPr>
          <w:rFonts w:cstheme="minorHAnsi"/>
          <w:sz w:val="24"/>
          <w:szCs w:val="24"/>
        </w:rPr>
        <w:t xml:space="preserve">third month </w:t>
      </w:r>
      <w:r w:rsidR="007A6D37">
        <w:rPr>
          <w:rFonts w:cstheme="minorHAnsi"/>
          <w:sz w:val="24"/>
          <w:szCs w:val="24"/>
        </w:rPr>
        <w:t>of</w:t>
      </w:r>
      <w:r>
        <w:rPr>
          <w:rFonts w:cstheme="minorHAnsi"/>
          <w:sz w:val="24"/>
          <w:szCs w:val="24"/>
        </w:rPr>
        <w:t xml:space="preserve"> each quarter, BoA </w:t>
      </w:r>
      <w:r w:rsidR="001A68CC">
        <w:rPr>
          <w:rFonts w:cstheme="minorHAnsi"/>
          <w:sz w:val="24"/>
          <w:szCs w:val="24"/>
        </w:rPr>
        <w:t>will host the</w:t>
      </w:r>
      <w:r w:rsidR="004672B7">
        <w:rPr>
          <w:rFonts w:cstheme="minorHAnsi"/>
          <w:sz w:val="24"/>
          <w:szCs w:val="24"/>
        </w:rPr>
        <w:t xml:space="preserve"> Parish Breakfast.</w:t>
      </w:r>
      <w:r w:rsidR="00FE6F1E" w:rsidRPr="002F64A5">
        <w:rPr>
          <w:rFonts w:cstheme="minorHAnsi"/>
          <w:sz w:val="24"/>
          <w:szCs w:val="24"/>
        </w:rPr>
        <w:tab/>
      </w:r>
      <w:r w:rsidR="009545D5" w:rsidRPr="002F64A5">
        <w:rPr>
          <w:rFonts w:cstheme="minorHAnsi"/>
          <w:sz w:val="24"/>
          <w:szCs w:val="24"/>
        </w:rPr>
        <w:t xml:space="preserve"> </w:t>
      </w:r>
    </w:p>
    <w:p w14:paraId="3CD8FFB5" w14:textId="77777777" w:rsidR="00A479B7" w:rsidRPr="002F64A5" w:rsidRDefault="00A479B7" w:rsidP="00A479B7">
      <w:pPr>
        <w:pStyle w:val="Heading1"/>
        <w:spacing w:after="240"/>
        <w:rPr>
          <w:color w:val="auto"/>
        </w:rPr>
      </w:pPr>
      <w:r w:rsidRPr="002F64A5">
        <w:rPr>
          <w:color w:val="auto"/>
        </w:rPr>
        <w:t>Realistically, I really can’t do every week.</w:t>
      </w:r>
    </w:p>
    <w:p w14:paraId="6BD6922D" w14:textId="77777777" w:rsidR="00A479B7" w:rsidRPr="002F64A5" w:rsidRDefault="00A479B7" w:rsidP="00A479B7">
      <w:pPr>
        <w:ind w:left="720"/>
        <w:rPr>
          <w:rFonts w:cstheme="minorHAnsi"/>
          <w:sz w:val="24"/>
          <w:szCs w:val="24"/>
        </w:rPr>
      </w:pPr>
      <w:r w:rsidRPr="002F64A5">
        <w:rPr>
          <w:rFonts w:cstheme="minorHAnsi"/>
          <w:sz w:val="24"/>
          <w:szCs w:val="24"/>
        </w:rPr>
        <w:t>Join the crowd.  Real life always has precedence.  It will be helpful if you do the reading even if you are unable to participate on Sunday.  Please let us know you won’t be attending so we don’t wait for you.  No one expects everyone to be present every week.</w:t>
      </w:r>
    </w:p>
    <w:p w14:paraId="29AAB427" w14:textId="77777777" w:rsidR="00A479B7" w:rsidRPr="002F64A5" w:rsidRDefault="00A479B7" w:rsidP="00A479B7">
      <w:pPr>
        <w:pStyle w:val="Heading1"/>
        <w:spacing w:after="240"/>
        <w:rPr>
          <w:color w:val="auto"/>
        </w:rPr>
      </w:pPr>
      <w:r w:rsidRPr="002F64A5">
        <w:rPr>
          <w:color w:val="auto"/>
        </w:rPr>
        <w:lastRenderedPageBreak/>
        <w:t>What if I can’t be there in person?</w:t>
      </w:r>
    </w:p>
    <w:p w14:paraId="14CE169C" w14:textId="77777777" w:rsidR="00A479B7" w:rsidRPr="002F64A5" w:rsidRDefault="00A479B7" w:rsidP="00A479B7">
      <w:pPr>
        <w:ind w:left="720"/>
        <w:rPr>
          <w:rFonts w:cstheme="minorHAnsi"/>
          <w:sz w:val="24"/>
          <w:szCs w:val="24"/>
        </w:rPr>
      </w:pPr>
      <w:r w:rsidRPr="002F64A5">
        <w:rPr>
          <w:rFonts w:cstheme="minorHAnsi"/>
          <w:sz w:val="24"/>
          <w:szCs w:val="24"/>
        </w:rPr>
        <w:t xml:space="preserve">You can join in a hybrid format using Zoom.  It works well and it is an effective way to keep up. </w:t>
      </w:r>
      <w:r>
        <w:rPr>
          <w:rFonts w:cstheme="minorHAnsi"/>
          <w:sz w:val="24"/>
          <w:szCs w:val="24"/>
        </w:rPr>
        <w:t xml:space="preserve"> </w:t>
      </w:r>
    </w:p>
    <w:p w14:paraId="04F121DD" w14:textId="7F5D8EBC" w:rsidR="00FE6F1E" w:rsidRPr="002F64A5" w:rsidRDefault="00D13B31" w:rsidP="002F64A5">
      <w:pPr>
        <w:pStyle w:val="Heading1"/>
        <w:spacing w:after="240"/>
        <w:rPr>
          <w:color w:val="auto"/>
        </w:rPr>
      </w:pPr>
      <w:r w:rsidRPr="002F64A5">
        <w:rPr>
          <w:color w:val="auto"/>
        </w:rPr>
        <w:t>I am still confused about how Bread of Angels is organized.</w:t>
      </w:r>
    </w:p>
    <w:p w14:paraId="208C5A74" w14:textId="5F97DABC" w:rsidR="00D13B31" w:rsidRPr="002F64A5" w:rsidRDefault="00A71B5F" w:rsidP="00D13B31">
      <w:pPr>
        <w:ind w:left="720"/>
        <w:rPr>
          <w:rFonts w:cstheme="minorHAnsi"/>
          <w:sz w:val="24"/>
          <w:szCs w:val="24"/>
        </w:rPr>
      </w:pPr>
      <w:r w:rsidRPr="002F64A5">
        <w:rPr>
          <w:rFonts w:cstheme="minorHAnsi"/>
          <w:sz w:val="24"/>
          <w:szCs w:val="24"/>
        </w:rPr>
        <w:t>So am I.  That’s on purpose.</w:t>
      </w:r>
      <w:r w:rsidR="001533E4" w:rsidRPr="002F64A5">
        <w:rPr>
          <w:rFonts w:cstheme="minorHAnsi"/>
          <w:sz w:val="24"/>
          <w:szCs w:val="24"/>
        </w:rPr>
        <w:t xml:space="preserve">  Think of it this way:</w:t>
      </w:r>
    </w:p>
    <w:p w14:paraId="3EFB23C7" w14:textId="166256DC" w:rsidR="00A74045" w:rsidRPr="002F64A5" w:rsidRDefault="00A74045" w:rsidP="001533E4">
      <w:pPr>
        <w:ind w:left="720"/>
        <w:rPr>
          <w:rFonts w:cstheme="minorHAnsi"/>
          <w:sz w:val="24"/>
          <w:szCs w:val="24"/>
        </w:rPr>
      </w:pPr>
      <w:r w:rsidRPr="002F64A5">
        <w:rPr>
          <w:rFonts w:cstheme="minorHAnsi"/>
          <w:sz w:val="24"/>
          <w:szCs w:val="24"/>
        </w:rPr>
        <w:t xml:space="preserve">[All] </w:t>
      </w:r>
      <w:r w:rsidR="004D1779">
        <w:rPr>
          <w:rFonts w:cstheme="minorHAnsi"/>
          <w:sz w:val="24"/>
          <w:szCs w:val="24"/>
        </w:rPr>
        <w:t>m</w:t>
      </w:r>
      <w:r w:rsidRPr="002F64A5">
        <w:rPr>
          <w:rFonts w:cstheme="minorHAnsi"/>
          <w:sz w:val="24"/>
          <w:szCs w:val="24"/>
        </w:rPr>
        <w:t>embers</w:t>
      </w:r>
      <w:r w:rsidR="001533E4" w:rsidRPr="002F64A5">
        <w:rPr>
          <w:rFonts w:cstheme="minorHAnsi"/>
          <w:sz w:val="24"/>
          <w:szCs w:val="24"/>
        </w:rPr>
        <w:t xml:space="preserve"> are </w:t>
      </w:r>
      <w:r w:rsidRPr="002F64A5">
        <w:rPr>
          <w:rFonts w:cstheme="minorHAnsi"/>
          <w:sz w:val="24"/>
          <w:szCs w:val="24"/>
        </w:rPr>
        <w:t xml:space="preserve">responsible for leadership, active participation, preparation, and being open </w:t>
      </w:r>
      <w:r w:rsidR="001533E4" w:rsidRPr="002F64A5">
        <w:rPr>
          <w:rFonts w:cstheme="minorHAnsi"/>
          <w:sz w:val="24"/>
          <w:szCs w:val="24"/>
        </w:rPr>
        <w:t>minded and respectful of the ideas and thoughts of others.</w:t>
      </w:r>
    </w:p>
    <w:p w14:paraId="439870C5" w14:textId="6B55726A" w:rsidR="00A74045" w:rsidRPr="002F64A5" w:rsidRDefault="0037301A" w:rsidP="001533E4">
      <w:pPr>
        <w:ind w:left="720"/>
        <w:rPr>
          <w:rFonts w:cstheme="minorHAnsi"/>
          <w:sz w:val="24"/>
          <w:szCs w:val="24"/>
        </w:rPr>
      </w:pPr>
      <w:r w:rsidRPr="003176F7">
        <w:rPr>
          <w:rFonts w:cstheme="minorHAnsi"/>
          <w:b/>
          <w:bCs/>
          <w:sz w:val="24"/>
          <w:szCs w:val="24"/>
        </w:rPr>
        <w:t xml:space="preserve">Together we are </w:t>
      </w:r>
      <w:r w:rsidR="00A74045" w:rsidRPr="003176F7">
        <w:rPr>
          <w:rFonts w:cstheme="minorHAnsi"/>
          <w:b/>
          <w:bCs/>
          <w:sz w:val="24"/>
          <w:szCs w:val="24"/>
        </w:rPr>
        <w:t>responsible for curriculum design</w:t>
      </w:r>
      <w:r w:rsidR="005D3D17" w:rsidRPr="003176F7">
        <w:rPr>
          <w:rFonts w:cstheme="minorHAnsi"/>
          <w:b/>
          <w:bCs/>
          <w:sz w:val="24"/>
          <w:szCs w:val="24"/>
        </w:rPr>
        <w:t>, selection of</w:t>
      </w:r>
      <w:r w:rsidR="00A74045" w:rsidRPr="003176F7">
        <w:rPr>
          <w:rFonts w:cstheme="minorHAnsi"/>
          <w:b/>
          <w:bCs/>
          <w:sz w:val="24"/>
          <w:szCs w:val="24"/>
        </w:rPr>
        <w:t xml:space="preserve"> materials, periodic review, and feedback.</w:t>
      </w:r>
      <w:r w:rsidR="00A74045" w:rsidRPr="002F64A5">
        <w:rPr>
          <w:rFonts w:cstheme="minorHAnsi"/>
          <w:sz w:val="24"/>
          <w:szCs w:val="24"/>
        </w:rPr>
        <w:t xml:space="preserve">  </w:t>
      </w:r>
      <w:r w:rsidR="00984FDA">
        <w:rPr>
          <w:rFonts w:cstheme="minorHAnsi"/>
          <w:sz w:val="24"/>
          <w:szCs w:val="24"/>
        </w:rPr>
        <w:t>We all</w:t>
      </w:r>
      <w:r w:rsidR="008451F6">
        <w:rPr>
          <w:rFonts w:cstheme="minorHAnsi"/>
          <w:sz w:val="24"/>
          <w:szCs w:val="24"/>
        </w:rPr>
        <w:t xml:space="preserve"> have a voice in our planning and direction.</w:t>
      </w:r>
    </w:p>
    <w:p w14:paraId="6CEC376E" w14:textId="101A940C" w:rsidR="00FE6F1E" w:rsidRPr="002F64A5" w:rsidRDefault="00416738" w:rsidP="006063A5">
      <w:pPr>
        <w:ind w:left="720"/>
        <w:rPr>
          <w:rFonts w:cstheme="minorHAnsi"/>
          <w:sz w:val="24"/>
          <w:szCs w:val="24"/>
        </w:rPr>
      </w:pPr>
      <w:r w:rsidRPr="002F64A5">
        <w:rPr>
          <w:rFonts w:cstheme="minorHAnsi"/>
          <w:sz w:val="24"/>
          <w:szCs w:val="24"/>
        </w:rPr>
        <w:t xml:space="preserve">The </w:t>
      </w:r>
      <w:r w:rsidR="00A74045" w:rsidRPr="002F64A5">
        <w:rPr>
          <w:rFonts w:cstheme="minorHAnsi"/>
          <w:sz w:val="24"/>
          <w:szCs w:val="24"/>
        </w:rPr>
        <w:t>Convener</w:t>
      </w:r>
      <w:r w:rsidRPr="002F64A5">
        <w:rPr>
          <w:rFonts w:cstheme="minorHAnsi"/>
          <w:sz w:val="24"/>
          <w:szCs w:val="24"/>
        </w:rPr>
        <w:t xml:space="preserve"> is r</w:t>
      </w:r>
      <w:r w:rsidR="00A74045" w:rsidRPr="002F64A5">
        <w:rPr>
          <w:rFonts w:cstheme="minorHAnsi"/>
          <w:sz w:val="24"/>
          <w:szCs w:val="24"/>
        </w:rPr>
        <w:t xml:space="preserve">esponsible for organizing; logistics; and interface with </w:t>
      </w:r>
      <w:r w:rsidR="00C20C3A" w:rsidRPr="002F64A5">
        <w:rPr>
          <w:rFonts w:cstheme="minorHAnsi"/>
          <w:sz w:val="24"/>
          <w:szCs w:val="24"/>
        </w:rPr>
        <w:t xml:space="preserve">our </w:t>
      </w:r>
      <w:r w:rsidR="00A74045" w:rsidRPr="002F64A5">
        <w:rPr>
          <w:rFonts w:cstheme="minorHAnsi"/>
          <w:sz w:val="24"/>
          <w:szCs w:val="24"/>
        </w:rPr>
        <w:t>Priest</w:t>
      </w:r>
      <w:r w:rsidR="00C20C3A" w:rsidRPr="002F64A5">
        <w:rPr>
          <w:rFonts w:cstheme="minorHAnsi"/>
          <w:sz w:val="24"/>
          <w:szCs w:val="24"/>
        </w:rPr>
        <w:t>s</w:t>
      </w:r>
      <w:r w:rsidR="00A74045" w:rsidRPr="002F64A5">
        <w:rPr>
          <w:rFonts w:cstheme="minorHAnsi"/>
          <w:sz w:val="24"/>
          <w:szCs w:val="24"/>
        </w:rPr>
        <w:t>, staff, and vestry.</w:t>
      </w:r>
    </w:p>
    <w:p w14:paraId="6092E18C" w14:textId="3CCDD80F" w:rsidR="00C20C3A" w:rsidRPr="002F64A5" w:rsidRDefault="00C20C3A" w:rsidP="002F64A5">
      <w:pPr>
        <w:pStyle w:val="Heading1"/>
        <w:spacing w:after="240"/>
        <w:rPr>
          <w:color w:val="auto"/>
        </w:rPr>
      </w:pPr>
      <w:r w:rsidRPr="002F64A5">
        <w:rPr>
          <w:color w:val="auto"/>
        </w:rPr>
        <w:t>How will we communicate?</w:t>
      </w:r>
    </w:p>
    <w:p w14:paraId="3FE68826" w14:textId="06982F63" w:rsidR="00C20C3A" w:rsidRPr="002F64A5" w:rsidRDefault="00C20C3A" w:rsidP="00C20C3A">
      <w:pPr>
        <w:ind w:left="720"/>
        <w:rPr>
          <w:rFonts w:cstheme="minorHAnsi"/>
          <w:sz w:val="24"/>
          <w:szCs w:val="24"/>
        </w:rPr>
      </w:pPr>
      <w:r w:rsidRPr="002F64A5">
        <w:rPr>
          <w:rFonts w:cstheme="minorHAnsi"/>
          <w:sz w:val="24"/>
          <w:szCs w:val="24"/>
        </w:rPr>
        <w:t>I will provide you with a (flexible) curriculum outline at the beginning of each semester that will be our base plan.</w:t>
      </w:r>
    </w:p>
    <w:p w14:paraId="175E89F0" w14:textId="5905DB98" w:rsidR="00C20C3A" w:rsidRDefault="00C20C3A" w:rsidP="00C20C3A">
      <w:pPr>
        <w:ind w:left="720"/>
        <w:rPr>
          <w:rFonts w:cstheme="minorHAnsi"/>
          <w:sz w:val="24"/>
          <w:szCs w:val="24"/>
        </w:rPr>
      </w:pPr>
      <w:r w:rsidRPr="002F64A5">
        <w:rPr>
          <w:rFonts w:cstheme="minorHAnsi"/>
          <w:sz w:val="24"/>
          <w:szCs w:val="24"/>
        </w:rPr>
        <w:t xml:space="preserve">Each week I will send you an email reminder of our </w:t>
      </w:r>
      <w:r w:rsidR="00F050C2" w:rsidRPr="002F64A5">
        <w:rPr>
          <w:rFonts w:cstheme="minorHAnsi"/>
          <w:sz w:val="24"/>
          <w:szCs w:val="24"/>
        </w:rPr>
        <w:t>agenda</w:t>
      </w:r>
      <w:r w:rsidRPr="002F64A5">
        <w:rPr>
          <w:rFonts w:cstheme="minorHAnsi"/>
          <w:sz w:val="24"/>
          <w:szCs w:val="24"/>
        </w:rPr>
        <w:t xml:space="preserve"> for the week</w:t>
      </w:r>
      <w:r w:rsidR="006A2C74">
        <w:rPr>
          <w:rFonts w:cstheme="minorHAnsi"/>
          <w:sz w:val="24"/>
          <w:szCs w:val="24"/>
        </w:rPr>
        <w:t xml:space="preserve"> using a Google Group.</w:t>
      </w:r>
    </w:p>
    <w:p w14:paraId="38A1FBA0" w14:textId="1BFD2CA0" w:rsidR="00E134F8" w:rsidRPr="002F64A5" w:rsidRDefault="00E134F8" w:rsidP="00C20C3A">
      <w:pPr>
        <w:ind w:left="720"/>
        <w:rPr>
          <w:rFonts w:cstheme="minorHAnsi"/>
          <w:i/>
          <w:iCs/>
          <w:sz w:val="24"/>
          <w:szCs w:val="24"/>
        </w:rPr>
      </w:pPr>
      <w:r>
        <w:rPr>
          <w:rFonts w:cstheme="minorHAnsi"/>
          <w:sz w:val="24"/>
          <w:szCs w:val="24"/>
        </w:rPr>
        <w:t xml:space="preserve">Once you join </w:t>
      </w:r>
      <w:proofErr w:type="gramStart"/>
      <w:r>
        <w:rPr>
          <w:rFonts w:cstheme="minorHAnsi"/>
          <w:sz w:val="24"/>
          <w:szCs w:val="24"/>
        </w:rPr>
        <w:t>us</w:t>
      </w:r>
      <w:proofErr w:type="gramEnd"/>
      <w:r>
        <w:rPr>
          <w:rFonts w:cstheme="minorHAnsi"/>
          <w:sz w:val="24"/>
          <w:szCs w:val="24"/>
        </w:rPr>
        <w:t xml:space="preserve"> we will link you into a Google Group which enables us to communicate safely and efficiently.</w:t>
      </w:r>
    </w:p>
    <w:p w14:paraId="1C8C37CF" w14:textId="5AFB45FA" w:rsidR="000626F9" w:rsidRPr="002F64A5" w:rsidRDefault="000626F9" w:rsidP="002F64A5">
      <w:pPr>
        <w:pStyle w:val="Heading1"/>
        <w:spacing w:after="240"/>
        <w:rPr>
          <w:color w:val="auto"/>
        </w:rPr>
      </w:pPr>
      <w:r w:rsidRPr="002F64A5">
        <w:rPr>
          <w:color w:val="auto"/>
        </w:rPr>
        <w:t xml:space="preserve">I am really </w:t>
      </w:r>
      <w:r w:rsidR="00416738" w:rsidRPr="002F64A5">
        <w:rPr>
          <w:color w:val="auto"/>
        </w:rPr>
        <w:t>busy;</w:t>
      </w:r>
      <w:r w:rsidRPr="002F64A5">
        <w:rPr>
          <w:color w:val="auto"/>
        </w:rPr>
        <w:t xml:space="preserve"> how much time </w:t>
      </w:r>
      <w:r w:rsidR="00C20C3A" w:rsidRPr="002F64A5">
        <w:rPr>
          <w:color w:val="auto"/>
        </w:rPr>
        <w:t>will</w:t>
      </w:r>
      <w:r w:rsidRPr="002F64A5">
        <w:rPr>
          <w:color w:val="auto"/>
        </w:rPr>
        <w:t xml:space="preserve"> this take?</w:t>
      </w:r>
    </w:p>
    <w:p w14:paraId="208039F2" w14:textId="0807225B" w:rsidR="008E47CE" w:rsidRPr="002F64A5" w:rsidRDefault="008E47CE" w:rsidP="006063A5">
      <w:pPr>
        <w:ind w:left="720"/>
        <w:rPr>
          <w:rFonts w:cstheme="minorHAnsi"/>
          <w:sz w:val="24"/>
          <w:szCs w:val="24"/>
        </w:rPr>
      </w:pPr>
      <w:r w:rsidRPr="002F64A5">
        <w:rPr>
          <w:rFonts w:cstheme="minorHAnsi"/>
          <w:sz w:val="24"/>
          <w:szCs w:val="24"/>
        </w:rPr>
        <w:t>Aside from Sunday morning, we strive to keep th</w:t>
      </w:r>
      <w:r w:rsidR="00524872">
        <w:rPr>
          <w:rFonts w:cstheme="minorHAnsi"/>
          <w:sz w:val="24"/>
          <w:szCs w:val="24"/>
        </w:rPr>
        <w:t>e “homework” simple</w:t>
      </w:r>
      <w:r w:rsidRPr="002F64A5">
        <w:rPr>
          <w:rFonts w:cstheme="minorHAnsi"/>
          <w:sz w:val="24"/>
          <w:szCs w:val="24"/>
        </w:rPr>
        <w:t xml:space="preserve">.  </w:t>
      </w:r>
      <w:r w:rsidR="006E352C">
        <w:rPr>
          <w:rFonts w:cstheme="minorHAnsi"/>
          <w:sz w:val="24"/>
          <w:szCs w:val="24"/>
        </w:rPr>
        <w:t>W</w:t>
      </w:r>
      <w:r w:rsidRPr="002F64A5">
        <w:rPr>
          <w:rFonts w:cstheme="minorHAnsi"/>
          <w:sz w:val="24"/>
          <w:szCs w:val="24"/>
        </w:rPr>
        <w:t>e try to keep the reading assignments to about an hour</w:t>
      </w:r>
      <w:r w:rsidR="00C22404" w:rsidRPr="002F64A5">
        <w:rPr>
          <w:rFonts w:cstheme="minorHAnsi"/>
          <w:sz w:val="24"/>
          <w:szCs w:val="24"/>
        </w:rPr>
        <w:t xml:space="preserve"> or less</w:t>
      </w:r>
      <w:r w:rsidRPr="002F64A5">
        <w:rPr>
          <w:rFonts w:cstheme="minorHAnsi"/>
          <w:sz w:val="24"/>
          <w:szCs w:val="24"/>
        </w:rPr>
        <w:t>.</w:t>
      </w:r>
      <w:r w:rsidR="00A71B5F" w:rsidRPr="002F64A5">
        <w:rPr>
          <w:rFonts w:cstheme="minorHAnsi"/>
          <w:sz w:val="24"/>
          <w:szCs w:val="24"/>
        </w:rPr>
        <w:t xml:space="preserve">  A good practice is to skim the reading early in the week so the “sticky bits” will get y</w:t>
      </w:r>
      <w:r w:rsidR="00416738" w:rsidRPr="002F64A5">
        <w:rPr>
          <w:rFonts w:cstheme="minorHAnsi"/>
          <w:sz w:val="24"/>
          <w:szCs w:val="24"/>
        </w:rPr>
        <w:t>o</w:t>
      </w:r>
      <w:r w:rsidR="00A71B5F" w:rsidRPr="002F64A5">
        <w:rPr>
          <w:rFonts w:cstheme="minorHAnsi"/>
          <w:sz w:val="24"/>
          <w:szCs w:val="24"/>
        </w:rPr>
        <w:t>u thinking; then put your notes and ide</w:t>
      </w:r>
      <w:r w:rsidR="00416738" w:rsidRPr="002F64A5">
        <w:rPr>
          <w:rFonts w:cstheme="minorHAnsi"/>
          <w:sz w:val="24"/>
          <w:szCs w:val="24"/>
        </w:rPr>
        <w:t>a</w:t>
      </w:r>
      <w:r w:rsidR="00A71B5F" w:rsidRPr="002F64A5">
        <w:rPr>
          <w:rFonts w:cstheme="minorHAnsi"/>
          <w:sz w:val="24"/>
          <w:szCs w:val="24"/>
        </w:rPr>
        <w:t>s together as Sunday draws closer.</w:t>
      </w:r>
    </w:p>
    <w:p w14:paraId="5574BAAA" w14:textId="390B4161" w:rsidR="000626F9" w:rsidRPr="002F64A5" w:rsidRDefault="000626F9" w:rsidP="002F64A5">
      <w:pPr>
        <w:pStyle w:val="Heading1"/>
        <w:spacing w:after="240"/>
        <w:rPr>
          <w:color w:val="auto"/>
        </w:rPr>
      </w:pPr>
      <w:r w:rsidRPr="002F64A5">
        <w:rPr>
          <w:color w:val="auto"/>
        </w:rPr>
        <w:t>What if “the dog ate my homework”?</w:t>
      </w:r>
    </w:p>
    <w:p w14:paraId="78B629D5" w14:textId="77777777" w:rsidR="00104986" w:rsidRDefault="003943FD" w:rsidP="00104986">
      <w:pPr>
        <w:ind w:left="720"/>
        <w:rPr>
          <w:rFonts w:cstheme="minorHAnsi"/>
          <w:sz w:val="24"/>
          <w:szCs w:val="24"/>
        </w:rPr>
      </w:pPr>
      <w:r w:rsidRPr="002F64A5">
        <w:rPr>
          <w:rFonts w:cstheme="minorHAnsi"/>
          <w:sz w:val="24"/>
          <w:szCs w:val="24"/>
        </w:rPr>
        <w:t xml:space="preserve">Come anyway.  If the dog eats your homework three weeks in a row, we </w:t>
      </w:r>
      <w:r w:rsidR="008E47CE" w:rsidRPr="002F64A5">
        <w:rPr>
          <w:rFonts w:cstheme="minorHAnsi"/>
          <w:sz w:val="24"/>
          <w:szCs w:val="24"/>
        </w:rPr>
        <w:t xml:space="preserve">will evict your dog – just kidding.  Please do the best you can so that you can contribute </w:t>
      </w:r>
      <w:r w:rsidR="00C22404" w:rsidRPr="002F64A5">
        <w:rPr>
          <w:rFonts w:cstheme="minorHAnsi"/>
          <w:sz w:val="24"/>
          <w:szCs w:val="24"/>
        </w:rPr>
        <w:t>your</w:t>
      </w:r>
      <w:r w:rsidR="008E47CE" w:rsidRPr="002F64A5">
        <w:rPr>
          <w:rFonts w:cstheme="minorHAnsi"/>
          <w:sz w:val="24"/>
          <w:szCs w:val="24"/>
        </w:rPr>
        <w:t xml:space="preserve"> best</w:t>
      </w:r>
      <w:r w:rsidR="00C22404" w:rsidRPr="002F64A5">
        <w:rPr>
          <w:rFonts w:cstheme="minorHAnsi"/>
          <w:sz w:val="24"/>
          <w:szCs w:val="24"/>
        </w:rPr>
        <w:t>.</w:t>
      </w:r>
    </w:p>
    <w:p w14:paraId="023CB866" w14:textId="6D8DEC7B" w:rsidR="00104986" w:rsidRPr="00104986" w:rsidRDefault="00104986" w:rsidP="00104986">
      <w:pPr>
        <w:pStyle w:val="Heading1"/>
        <w:spacing w:after="240"/>
        <w:rPr>
          <w:rFonts w:cstheme="minorHAnsi"/>
          <w:color w:val="auto"/>
          <w:sz w:val="24"/>
          <w:szCs w:val="24"/>
        </w:rPr>
      </w:pPr>
      <w:r w:rsidRPr="00104986">
        <w:rPr>
          <w:color w:val="auto"/>
        </w:rPr>
        <w:lastRenderedPageBreak/>
        <w:t>What else do I need?</w:t>
      </w:r>
    </w:p>
    <w:p w14:paraId="1198A483" w14:textId="182CC285" w:rsidR="007D2A4D" w:rsidRDefault="00CF276C" w:rsidP="00104986">
      <w:pPr>
        <w:ind w:left="720"/>
        <w:rPr>
          <w:sz w:val="24"/>
          <w:szCs w:val="24"/>
        </w:rPr>
      </w:pPr>
      <w:r>
        <w:rPr>
          <w:sz w:val="24"/>
          <w:szCs w:val="24"/>
        </w:rPr>
        <w:t>Our readin</w:t>
      </w:r>
      <w:r w:rsidR="0024386F">
        <w:rPr>
          <w:sz w:val="24"/>
          <w:szCs w:val="24"/>
        </w:rPr>
        <w:t>g</w:t>
      </w:r>
      <w:r>
        <w:rPr>
          <w:sz w:val="24"/>
          <w:szCs w:val="24"/>
        </w:rPr>
        <w:t>s are provided</w:t>
      </w:r>
      <w:r w:rsidR="0024386F">
        <w:rPr>
          <w:sz w:val="24"/>
          <w:szCs w:val="24"/>
        </w:rPr>
        <w:t xml:space="preserve"> by the Parish.  If you prefer a </w:t>
      </w:r>
      <w:r w:rsidR="007D2A4D">
        <w:rPr>
          <w:sz w:val="24"/>
          <w:szCs w:val="24"/>
        </w:rPr>
        <w:t xml:space="preserve">digital version, you can purchase </w:t>
      </w:r>
      <w:r w:rsidR="00B54371">
        <w:rPr>
          <w:sz w:val="24"/>
          <w:szCs w:val="24"/>
        </w:rPr>
        <w:t>it</w:t>
      </w:r>
      <w:r w:rsidR="007D2A4D">
        <w:rPr>
          <w:sz w:val="24"/>
          <w:szCs w:val="24"/>
        </w:rPr>
        <w:t xml:space="preserve"> on Kindle.</w:t>
      </w:r>
    </w:p>
    <w:p w14:paraId="792F9777" w14:textId="5543F417" w:rsidR="00104986" w:rsidRPr="00104986" w:rsidRDefault="00CF276C" w:rsidP="00104986">
      <w:pPr>
        <w:ind w:left="720"/>
        <w:rPr>
          <w:sz w:val="24"/>
          <w:szCs w:val="24"/>
        </w:rPr>
      </w:pPr>
      <w:r>
        <w:rPr>
          <w:sz w:val="24"/>
          <w:szCs w:val="24"/>
        </w:rPr>
        <w:t xml:space="preserve"> </w:t>
      </w:r>
      <w:r w:rsidR="00DB3E5A">
        <w:rPr>
          <w:sz w:val="24"/>
          <w:szCs w:val="24"/>
        </w:rPr>
        <w:t>You will</w:t>
      </w:r>
      <w:r w:rsidR="00104986" w:rsidRPr="00104986">
        <w:rPr>
          <w:sz w:val="24"/>
          <w:szCs w:val="24"/>
        </w:rPr>
        <w:t xml:space="preserve"> </w:t>
      </w:r>
      <w:r w:rsidR="00B54371">
        <w:rPr>
          <w:sz w:val="24"/>
          <w:szCs w:val="24"/>
        </w:rPr>
        <w:t>want a</w:t>
      </w:r>
      <w:r w:rsidR="00104986" w:rsidRPr="00104986">
        <w:rPr>
          <w:sz w:val="24"/>
          <w:szCs w:val="24"/>
        </w:rPr>
        <w:t xml:space="preserve"> notebook </w:t>
      </w:r>
      <w:r w:rsidR="00B54371">
        <w:rPr>
          <w:sz w:val="24"/>
          <w:szCs w:val="24"/>
        </w:rPr>
        <w:t>or journal</w:t>
      </w:r>
      <w:r w:rsidR="00104986" w:rsidRPr="00104986">
        <w:rPr>
          <w:sz w:val="24"/>
          <w:szCs w:val="24"/>
        </w:rPr>
        <w:t xml:space="preserve"> of some kind.  We each tend to have our own approach to note taking, so find something</w:t>
      </w:r>
      <w:r w:rsidR="00C64234">
        <w:rPr>
          <w:sz w:val="24"/>
          <w:szCs w:val="24"/>
        </w:rPr>
        <w:t xml:space="preserve"> –</w:t>
      </w:r>
      <w:r w:rsidR="00104986" w:rsidRPr="00104986">
        <w:rPr>
          <w:sz w:val="24"/>
          <w:szCs w:val="24"/>
        </w:rPr>
        <w:t xml:space="preserve"> paper or tablet </w:t>
      </w:r>
      <w:r w:rsidR="00C64234">
        <w:rPr>
          <w:sz w:val="24"/>
          <w:szCs w:val="24"/>
        </w:rPr>
        <w:t>–</w:t>
      </w:r>
      <w:r w:rsidR="00104986" w:rsidRPr="00104986">
        <w:rPr>
          <w:sz w:val="24"/>
          <w:szCs w:val="24"/>
        </w:rPr>
        <w:t xml:space="preserve"> that works for you.</w:t>
      </w:r>
    </w:p>
    <w:p w14:paraId="26955D36" w14:textId="320578F5" w:rsidR="003943FD" w:rsidRPr="002F64A5" w:rsidRDefault="003943FD" w:rsidP="002F64A5">
      <w:pPr>
        <w:pStyle w:val="Heading1"/>
        <w:spacing w:after="240"/>
        <w:rPr>
          <w:color w:val="auto"/>
        </w:rPr>
      </w:pPr>
      <w:r w:rsidRPr="002F64A5">
        <w:rPr>
          <w:color w:val="auto"/>
        </w:rPr>
        <w:t>Is this “Sunday School”?</w:t>
      </w:r>
    </w:p>
    <w:p w14:paraId="2F8ECE96" w14:textId="594C512A" w:rsidR="00F1689A" w:rsidRPr="002F64A5" w:rsidRDefault="00F1689A" w:rsidP="00F1689A">
      <w:pPr>
        <w:ind w:left="720"/>
        <w:rPr>
          <w:rFonts w:cstheme="minorHAnsi"/>
          <w:sz w:val="24"/>
          <w:szCs w:val="24"/>
        </w:rPr>
      </w:pPr>
      <w:r w:rsidRPr="002F64A5">
        <w:rPr>
          <w:rFonts w:cstheme="minorHAnsi"/>
          <w:sz w:val="24"/>
          <w:szCs w:val="24"/>
        </w:rPr>
        <w:t>Yes.</w:t>
      </w:r>
    </w:p>
    <w:p w14:paraId="38EC89AF" w14:textId="365D151A" w:rsidR="002670DA" w:rsidRPr="002F64A5" w:rsidRDefault="00F1689A" w:rsidP="00184575">
      <w:pPr>
        <w:ind w:left="720"/>
        <w:rPr>
          <w:rFonts w:cstheme="minorHAnsi"/>
          <w:sz w:val="24"/>
          <w:szCs w:val="24"/>
        </w:rPr>
      </w:pPr>
      <w:r w:rsidRPr="002F64A5">
        <w:rPr>
          <w:rFonts w:cstheme="minorHAnsi"/>
          <w:sz w:val="24"/>
          <w:szCs w:val="24"/>
        </w:rPr>
        <w:t>No, you do not get attendance badges.</w:t>
      </w:r>
    </w:p>
    <w:p w14:paraId="6AA16530" w14:textId="4AA6EDDE" w:rsidR="000A6118" w:rsidRPr="002F64A5" w:rsidRDefault="000A6118" w:rsidP="000A6118">
      <w:pPr>
        <w:pStyle w:val="Heading1"/>
        <w:rPr>
          <w:color w:val="auto"/>
        </w:rPr>
      </w:pPr>
      <w:r w:rsidRPr="002F64A5">
        <w:rPr>
          <w:color w:val="auto"/>
        </w:rPr>
        <w:t>Who am I?</w:t>
      </w:r>
    </w:p>
    <w:p w14:paraId="4CB3E1AA" w14:textId="0198FD75" w:rsidR="000A6118" w:rsidRPr="002F64A5" w:rsidRDefault="000A6118" w:rsidP="000A6118">
      <w:pPr>
        <w:ind w:left="720"/>
        <w:rPr>
          <w:rFonts w:cstheme="minorHAnsi"/>
          <w:sz w:val="24"/>
          <w:szCs w:val="24"/>
        </w:rPr>
      </w:pPr>
      <w:r w:rsidRPr="002F64A5">
        <w:rPr>
          <w:rFonts w:cstheme="minorHAnsi"/>
          <w:sz w:val="24"/>
          <w:szCs w:val="24"/>
        </w:rPr>
        <w:t xml:space="preserve">I am Mike Harper, the </w:t>
      </w:r>
      <w:r w:rsidR="005E5AD4">
        <w:rPr>
          <w:rFonts w:cstheme="minorHAnsi"/>
          <w:sz w:val="24"/>
          <w:szCs w:val="24"/>
        </w:rPr>
        <w:t>c</w:t>
      </w:r>
      <w:r w:rsidRPr="002F64A5">
        <w:rPr>
          <w:rFonts w:cstheme="minorHAnsi"/>
          <w:sz w:val="24"/>
          <w:szCs w:val="24"/>
        </w:rPr>
        <w:t>onvener.  I have been a member of CEC since Leigh and I moved to Bowling Green in 1997.  Leigh was born in Bowling Green and grew up here.  I grew up in New Jersey.  I was commissioned in the Infantry in 1969 and served in the Army for 26 years.  Leigh and I met when we were each working at the Pentagon.  We were married by Mark Linder in 1994.  After leaving government service in 1995 we formed a consulting and executive education firm, from which we retired in 2018.</w:t>
      </w:r>
    </w:p>
    <w:p w14:paraId="642077A7" w14:textId="77777777" w:rsidR="00AD7561" w:rsidRDefault="00AD7561" w:rsidP="002670DA">
      <w:pPr>
        <w:rPr>
          <w:rFonts w:cstheme="minorHAnsi"/>
          <w:sz w:val="24"/>
          <w:szCs w:val="24"/>
        </w:rPr>
      </w:pPr>
    </w:p>
    <w:p w14:paraId="192F08BC" w14:textId="61E9DF18" w:rsidR="002670DA" w:rsidRPr="002F64A5" w:rsidRDefault="002670DA" w:rsidP="002670DA">
      <w:pPr>
        <w:rPr>
          <w:rFonts w:cstheme="minorHAnsi"/>
          <w:sz w:val="24"/>
          <w:szCs w:val="24"/>
        </w:rPr>
      </w:pPr>
      <w:r w:rsidRPr="002F64A5">
        <w:rPr>
          <w:rFonts w:cstheme="minorHAnsi"/>
          <w:sz w:val="24"/>
          <w:szCs w:val="24"/>
        </w:rPr>
        <w:t>Respectfully,</w:t>
      </w:r>
    </w:p>
    <w:p w14:paraId="0528B81C" w14:textId="6A3216FC" w:rsidR="002670DA" w:rsidRPr="002F64A5" w:rsidRDefault="002670DA" w:rsidP="002670DA">
      <w:pPr>
        <w:rPr>
          <w:rFonts w:cstheme="minorHAnsi"/>
          <w:sz w:val="24"/>
          <w:szCs w:val="24"/>
        </w:rPr>
      </w:pPr>
      <w:r w:rsidRPr="002F64A5">
        <w:rPr>
          <w:rFonts w:cstheme="minorHAnsi"/>
          <w:sz w:val="24"/>
          <w:szCs w:val="24"/>
        </w:rPr>
        <w:t>Mike Harper</w:t>
      </w:r>
    </w:p>
    <w:p w14:paraId="1EA8B324" w14:textId="0B7961BB" w:rsidR="002670DA" w:rsidRPr="002F64A5" w:rsidRDefault="00000000" w:rsidP="002670DA">
      <w:pPr>
        <w:rPr>
          <w:rFonts w:cstheme="minorHAnsi"/>
          <w:sz w:val="24"/>
          <w:szCs w:val="24"/>
        </w:rPr>
      </w:pPr>
      <w:hyperlink r:id="rId8" w:history="1">
        <w:r w:rsidR="00110519">
          <w:rPr>
            <w:rStyle w:val="Hyperlink"/>
            <w:rFonts w:cstheme="minorHAnsi"/>
            <w:color w:val="auto"/>
            <w:sz w:val="24"/>
            <w:szCs w:val="24"/>
          </w:rPr>
          <w:t>mikevmi69@gmail.com</w:t>
        </w:r>
      </w:hyperlink>
    </w:p>
    <w:p w14:paraId="3F6B700D" w14:textId="0C58F37B" w:rsidR="002670DA" w:rsidRPr="002F64A5" w:rsidRDefault="002670DA" w:rsidP="002670DA">
      <w:pPr>
        <w:rPr>
          <w:rFonts w:cstheme="minorHAnsi"/>
          <w:sz w:val="24"/>
          <w:szCs w:val="24"/>
        </w:rPr>
      </w:pPr>
      <w:r w:rsidRPr="002F64A5">
        <w:rPr>
          <w:rFonts w:cstheme="minorHAnsi"/>
          <w:sz w:val="24"/>
          <w:szCs w:val="24"/>
        </w:rPr>
        <w:t>270-996-4380</w:t>
      </w:r>
    </w:p>
    <w:sectPr w:rsidR="002670DA" w:rsidRPr="002F64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F0BE" w14:textId="77777777" w:rsidR="00AA194C" w:rsidRDefault="00AA194C" w:rsidP="00F050C2">
      <w:pPr>
        <w:spacing w:after="0" w:line="240" w:lineRule="auto"/>
      </w:pPr>
      <w:r>
        <w:separator/>
      </w:r>
    </w:p>
  </w:endnote>
  <w:endnote w:type="continuationSeparator" w:id="0">
    <w:p w14:paraId="773247E7" w14:textId="77777777" w:rsidR="00AA194C" w:rsidRDefault="00AA194C" w:rsidP="00F050C2">
      <w:pPr>
        <w:spacing w:after="0" w:line="240" w:lineRule="auto"/>
      </w:pPr>
      <w:r>
        <w:continuationSeparator/>
      </w:r>
    </w:p>
  </w:endnote>
  <w:endnote w:type="continuationNotice" w:id="1">
    <w:p w14:paraId="3AF5D92A" w14:textId="77777777" w:rsidR="00AA194C" w:rsidRDefault="00AA1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257868"/>
      <w:docPartObj>
        <w:docPartGallery w:val="Page Numbers (Bottom of Page)"/>
        <w:docPartUnique/>
      </w:docPartObj>
    </w:sdtPr>
    <w:sdtEndPr>
      <w:rPr>
        <w:noProof/>
      </w:rPr>
    </w:sdtEndPr>
    <w:sdtContent>
      <w:p w14:paraId="42817B2C" w14:textId="380309A9" w:rsidR="00F050C2" w:rsidRDefault="00F050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86B074" w14:textId="77777777" w:rsidR="00F050C2" w:rsidRDefault="00F05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4B39" w14:textId="77777777" w:rsidR="00AA194C" w:rsidRDefault="00AA194C" w:rsidP="00F050C2">
      <w:pPr>
        <w:spacing w:after="0" w:line="240" w:lineRule="auto"/>
      </w:pPr>
      <w:r>
        <w:separator/>
      </w:r>
    </w:p>
  </w:footnote>
  <w:footnote w:type="continuationSeparator" w:id="0">
    <w:p w14:paraId="41C87699" w14:textId="77777777" w:rsidR="00AA194C" w:rsidRDefault="00AA194C" w:rsidP="00F050C2">
      <w:pPr>
        <w:spacing w:after="0" w:line="240" w:lineRule="auto"/>
      </w:pPr>
      <w:r>
        <w:continuationSeparator/>
      </w:r>
    </w:p>
  </w:footnote>
  <w:footnote w:type="continuationNotice" w:id="1">
    <w:p w14:paraId="7798E159" w14:textId="77777777" w:rsidR="00AA194C" w:rsidRDefault="00AA1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B88D" w14:textId="0B983BE9" w:rsidR="00D9249A" w:rsidRDefault="00F050C2" w:rsidP="002F64A5">
    <w:pPr>
      <w:spacing w:after="0"/>
      <w:rPr>
        <w:rFonts w:cstheme="minorHAnsi"/>
        <w:b/>
        <w:bCs/>
        <w:sz w:val="28"/>
        <w:szCs w:val="28"/>
      </w:rPr>
    </w:pPr>
    <w:r w:rsidRPr="00BD0A26">
      <w:rPr>
        <w:rFonts w:cstheme="minorHAnsi"/>
        <w:b/>
        <w:bCs/>
        <w:sz w:val="28"/>
        <w:szCs w:val="28"/>
      </w:rPr>
      <w:t>Bread of Ange</w:t>
    </w:r>
    <w:r w:rsidR="00D9249A">
      <w:rPr>
        <w:rFonts w:cstheme="minorHAnsi"/>
        <w:b/>
        <w:bCs/>
        <w:sz w:val="28"/>
        <w:szCs w:val="28"/>
      </w:rPr>
      <w:t>ls</w:t>
    </w:r>
  </w:p>
  <w:p w14:paraId="102C42DA" w14:textId="5A32F6EC" w:rsidR="00F050C2" w:rsidRPr="00D9249A" w:rsidRDefault="00D9249A" w:rsidP="002F64A5">
    <w:pPr>
      <w:spacing w:after="0"/>
      <w:rPr>
        <w:rFonts w:cstheme="minorHAnsi"/>
        <w:b/>
        <w:bCs/>
        <w:sz w:val="28"/>
        <w:szCs w:val="28"/>
      </w:rPr>
    </w:pPr>
    <w:r w:rsidRPr="00D9249A">
      <w:rPr>
        <w:rFonts w:cstheme="minorHAnsi"/>
        <w:b/>
        <w:bCs/>
        <w:sz w:val="28"/>
        <w:szCs w:val="28"/>
      </w:rPr>
      <w:t>March</w:t>
    </w:r>
    <w:r w:rsidR="00207E07" w:rsidRPr="00D9249A">
      <w:rPr>
        <w:rFonts w:cstheme="minorHAnsi"/>
        <w:b/>
        <w:bCs/>
        <w:sz w:val="28"/>
        <w:szCs w:val="28"/>
      </w:rPr>
      <w:t xml:space="preserve"> 2023</w:t>
    </w:r>
    <w:r w:rsidR="00752297">
      <w:rPr>
        <w:rFonts w:cstheme="minorHAnsi"/>
        <w:b/>
        <w:bCs/>
        <w:sz w:val="28"/>
        <w:szCs w:val="28"/>
      </w:rPr>
      <w:t xml:space="preserve"> U</w:t>
    </w:r>
    <w:r w:rsidR="00207E07" w:rsidRPr="00D9249A">
      <w:rPr>
        <w:rFonts w:cstheme="minorHAnsi"/>
        <w:b/>
        <w:bCs/>
        <w:sz w:val="28"/>
        <w:szCs w:val="28"/>
      </w:rPr>
      <w:t>pdate</w:t>
    </w:r>
  </w:p>
  <w:p w14:paraId="6122C07B" w14:textId="77777777" w:rsidR="00F050C2" w:rsidRDefault="00F05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4CE"/>
    <w:multiLevelType w:val="hybridMultilevel"/>
    <w:tmpl w:val="4DDE9D40"/>
    <w:lvl w:ilvl="0" w:tplc="09CADAD6">
      <w:start w:val="1"/>
      <w:numFmt w:val="bullet"/>
      <w:lvlText w:val=""/>
      <w:lvlJc w:val="left"/>
      <w:pPr>
        <w:tabs>
          <w:tab w:val="num" w:pos="720"/>
        </w:tabs>
        <w:ind w:left="720" w:hanging="360"/>
      </w:pPr>
      <w:rPr>
        <w:rFonts w:ascii="Wingdings 3" w:hAnsi="Wingdings 3" w:hint="default"/>
      </w:rPr>
    </w:lvl>
    <w:lvl w:ilvl="1" w:tplc="F20AFFC2" w:tentative="1">
      <w:start w:val="1"/>
      <w:numFmt w:val="bullet"/>
      <w:lvlText w:val=""/>
      <w:lvlJc w:val="left"/>
      <w:pPr>
        <w:tabs>
          <w:tab w:val="num" w:pos="1440"/>
        </w:tabs>
        <w:ind w:left="1440" w:hanging="360"/>
      </w:pPr>
      <w:rPr>
        <w:rFonts w:ascii="Wingdings 3" w:hAnsi="Wingdings 3" w:hint="default"/>
      </w:rPr>
    </w:lvl>
    <w:lvl w:ilvl="2" w:tplc="4CA016C2" w:tentative="1">
      <w:start w:val="1"/>
      <w:numFmt w:val="bullet"/>
      <w:lvlText w:val=""/>
      <w:lvlJc w:val="left"/>
      <w:pPr>
        <w:tabs>
          <w:tab w:val="num" w:pos="2160"/>
        </w:tabs>
        <w:ind w:left="2160" w:hanging="360"/>
      </w:pPr>
      <w:rPr>
        <w:rFonts w:ascii="Wingdings 3" w:hAnsi="Wingdings 3" w:hint="default"/>
      </w:rPr>
    </w:lvl>
    <w:lvl w:ilvl="3" w:tplc="898651E0" w:tentative="1">
      <w:start w:val="1"/>
      <w:numFmt w:val="bullet"/>
      <w:lvlText w:val=""/>
      <w:lvlJc w:val="left"/>
      <w:pPr>
        <w:tabs>
          <w:tab w:val="num" w:pos="2880"/>
        </w:tabs>
        <w:ind w:left="2880" w:hanging="360"/>
      </w:pPr>
      <w:rPr>
        <w:rFonts w:ascii="Wingdings 3" w:hAnsi="Wingdings 3" w:hint="default"/>
      </w:rPr>
    </w:lvl>
    <w:lvl w:ilvl="4" w:tplc="56C88D08" w:tentative="1">
      <w:start w:val="1"/>
      <w:numFmt w:val="bullet"/>
      <w:lvlText w:val=""/>
      <w:lvlJc w:val="left"/>
      <w:pPr>
        <w:tabs>
          <w:tab w:val="num" w:pos="3600"/>
        </w:tabs>
        <w:ind w:left="3600" w:hanging="360"/>
      </w:pPr>
      <w:rPr>
        <w:rFonts w:ascii="Wingdings 3" w:hAnsi="Wingdings 3" w:hint="default"/>
      </w:rPr>
    </w:lvl>
    <w:lvl w:ilvl="5" w:tplc="FB7A34B6" w:tentative="1">
      <w:start w:val="1"/>
      <w:numFmt w:val="bullet"/>
      <w:lvlText w:val=""/>
      <w:lvlJc w:val="left"/>
      <w:pPr>
        <w:tabs>
          <w:tab w:val="num" w:pos="4320"/>
        </w:tabs>
        <w:ind w:left="4320" w:hanging="360"/>
      </w:pPr>
      <w:rPr>
        <w:rFonts w:ascii="Wingdings 3" w:hAnsi="Wingdings 3" w:hint="default"/>
      </w:rPr>
    </w:lvl>
    <w:lvl w:ilvl="6" w:tplc="7AC43092" w:tentative="1">
      <w:start w:val="1"/>
      <w:numFmt w:val="bullet"/>
      <w:lvlText w:val=""/>
      <w:lvlJc w:val="left"/>
      <w:pPr>
        <w:tabs>
          <w:tab w:val="num" w:pos="5040"/>
        </w:tabs>
        <w:ind w:left="5040" w:hanging="360"/>
      </w:pPr>
      <w:rPr>
        <w:rFonts w:ascii="Wingdings 3" w:hAnsi="Wingdings 3" w:hint="default"/>
      </w:rPr>
    </w:lvl>
    <w:lvl w:ilvl="7" w:tplc="AFFE4770" w:tentative="1">
      <w:start w:val="1"/>
      <w:numFmt w:val="bullet"/>
      <w:lvlText w:val=""/>
      <w:lvlJc w:val="left"/>
      <w:pPr>
        <w:tabs>
          <w:tab w:val="num" w:pos="5760"/>
        </w:tabs>
        <w:ind w:left="5760" w:hanging="360"/>
      </w:pPr>
      <w:rPr>
        <w:rFonts w:ascii="Wingdings 3" w:hAnsi="Wingdings 3" w:hint="default"/>
      </w:rPr>
    </w:lvl>
    <w:lvl w:ilvl="8" w:tplc="2294F12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42552F5"/>
    <w:multiLevelType w:val="hybridMultilevel"/>
    <w:tmpl w:val="9098BD9A"/>
    <w:lvl w:ilvl="0" w:tplc="336AD240">
      <w:start w:val="1"/>
      <w:numFmt w:val="bullet"/>
      <w:lvlText w:val=""/>
      <w:lvlJc w:val="left"/>
      <w:pPr>
        <w:tabs>
          <w:tab w:val="num" w:pos="720"/>
        </w:tabs>
        <w:ind w:left="720" w:hanging="360"/>
      </w:pPr>
      <w:rPr>
        <w:rFonts w:ascii="Wingdings 3" w:hAnsi="Wingdings 3" w:hint="default"/>
      </w:rPr>
    </w:lvl>
    <w:lvl w:ilvl="1" w:tplc="6D84E584" w:tentative="1">
      <w:start w:val="1"/>
      <w:numFmt w:val="bullet"/>
      <w:lvlText w:val=""/>
      <w:lvlJc w:val="left"/>
      <w:pPr>
        <w:tabs>
          <w:tab w:val="num" w:pos="1440"/>
        </w:tabs>
        <w:ind w:left="1440" w:hanging="360"/>
      </w:pPr>
      <w:rPr>
        <w:rFonts w:ascii="Wingdings 3" w:hAnsi="Wingdings 3" w:hint="default"/>
      </w:rPr>
    </w:lvl>
    <w:lvl w:ilvl="2" w:tplc="B308E100" w:tentative="1">
      <w:start w:val="1"/>
      <w:numFmt w:val="bullet"/>
      <w:lvlText w:val=""/>
      <w:lvlJc w:val="left"/>
      <w:pPr>
        <w:tabs>
          <w:tab w:val="num" w:pos="2160"/>
        </w:tabs>
        <w:ind w:left="2160" w:hanging="360"/>
      </w:pPr>
      <w:rPr>
        <w:rFonts w:ascii="Wingdings 3" w:hAnsi="Wingdings 3" w:hint="default"/>
      </w:rPr>
    </w:lvl>
    <w:lvl w:ilvl="3" w:tplc="62EEA2FC" w:tentative="1">
      <w:start w:val="1"/>
      <w:numFmt w:val="bullet"/>
      <w:lvlText w:val=""/>
      <w:lvlJc w:val="left"/>
      <w:pPr>
        <w:tabs>
          <w:tab w:val="num" w:pos="2880"/>
        </w:tabs>
        <w:ind w:left="2880" w:hanging="360"/>
      </w:pPr>
      <w:rPr>
        <w:rFonts w:ascii="Wingdings 3" w:hAnsi="Wingdings 3" w:hint="default"/>
      </w:rPr>
    </w:lvl>
    <w:lvl w:ilvl="4" w:tplc="1B2839AC" w:tentative="1">
      <w:start w:val="1"/>
      <w:numFmt w:val="bullet"/>
      <w:lvlText w:val=""/>
      <w:lvlJc w:val="left"/>
      <w:pPr>
        <w:tabs>
          <w:tab w:val="num" w:pos="3600"/>
        </w:tabs>
        <w:ind w:left="3600" w:hanging="360"/>
      </w:pPr>
      <w:rPr>
        <w:rFonts w:ascii="Wingdings 3" w:hAnsi="Wingdings 3" w:hint="default"/>
      </w:rPr>
    </w:lvl>
    <w:lvl w:ilvl="5" w:tplc="FD4C184E" w:tentative="1">
      <w:start w:val="1"/>
      <w:numFmt w:val="bullet"/>
      <w:lvlText w:val=""/>
      <w:lvlJc w:val="left"/>
      <w:pPr>
        <w:tabs>
          <w:tab w:val="num" w:pos="4320"/>
        </w:tabs>
        <w:ind w:left="4320" w:hanging="360"/>
      </w:pPr>
      <w:rPr>
        <w:rFonts w:ascii="Wingdings 3" w:hAnsi="Wingdings 3" w:hint="default"/>
      </w:rPr>
    </w:lvl>
    <w:lvl w:ilvl="6" w:tplc="EB4E941E" w:tentative="1">
      <w:start w:val="1"/>
      <w:numFmt w:val="bullet"/>
      <w:lvlText w:val=""/>
      <w:lvlJc w:val="left"/>
      <w:pPr>
        <w:tabs>
          <w:tab w:val="num" w:pos="5040"/>
        </w:tabs>
        <w:ind w:left="5040" w:hanging="360"/>
      </w:pPr>
      <w:rPr>
        <w:rFonts w:ascii="Wingdings 3" w:hAnsi="Wingdings 3" w:hint="default"/>
      </w:rPr>
    </w:lvl>
    <w:lvl w:ilvl="7" w:tplc="B4721B18" w:tentative="1">
      <w:start w:val="1"/>
      <w:numFmt w:val="bullet"/>
      <w:lvlText w:val=""/>
      <w:lvlJc w:val="left"/>
      <w:pPr>
        <w:tabs>
          <w:tab w:val="num" w:pos="5760"/>
        </w:tabs>
        <w:ind w:left="5760" w:hanging="360"/>
      </w:pPr>
      <w:rPr>
        <w:rFonts w:ascii="Wingdings 3" w:hAnsi="Wingdings 3" w:hint="default"/>
      </w:rPr>
    </w:lvl>
    <w:lvl w:ilvl="8" w:tplc="CB6A5E5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62767F2"/>
    <w:multiLevelType w:val="hybridMultilevel"/>
    <w:tmpl w:val="0926467A"/>
    <w:lvl w:ilvl="0" w:tplc="48C65508">
      <w:start w:val="1"/>
      <w:numFmt w:val="bullet"/>
      <w:lvlText w:val=""/>
      <w:lvlJc w:val="left"/>
      <w:pPr>
        <w:tabs>
          <w:tab w:val="num" w:pos="720"/>
        </w:tabs>
        <w:ind w:left="720" w:hanging="360"/>
      </w:pPr>
      <w:rPr>
        <w:rFonts w:ascii="Wingdings 3" w:hAnsi="Wingdings 3" w:hint="default"/>
      </w:rPr>
    </w:lvl>
    <w:lvl w:ilvl="1" w:tplc="7E8EA3A2" w:tentative="1">
      <w:start w:val="1"/>
      <w:numFmt w:val="bullet"/>
      <w:lvlText w:val=""/>
      <w:lvlJc w:val="left"/>
      <w:pPr>
        <w:tabs>
          <w:tab w:val="num" w:pos="1440"/>
        </w:tabs>
        <w:ind w:left="1440" w:hanging="360"/>
      </w:pPr>
      <w:rPr>
        <w:rFonts w:ascii="Wingdings 3" w:hAnsi="Wingdings 3" w:hint="default"/>
      </w:rPr>
    </w:lvl>
    <w:lvl w:ilvl="2" w:tplc="F9C21B18" w:tentative="1">
      <w:start w:val="1"/>
      <w:numFmt w:val="bullet"/>
      <w:lvlText w:val=""/>
      <w:lvlJc w:val="left"/>
      <w:pPr>
        <w:tabs>
          <w:tab w:val="num" w:pos="2160"/>
        </w:tabs>
        <w:ind w:left="2160" w:hanging="360"/>
      </w:pPr>
      <w:rPr>
        <w:rFonts w:ascii="Wingdings 3" w:hAnsi="Wingdings 3" w:hint="default"/>
      </w:rPr>
    </w:lvl>
    <w:lvl w:ilvl="3" w:tplc="E9D668A6" w:tentative="1">
      <w:start w:val="1"/>
      <w:numFmt w:val="bullet"/>
      <w:lvlText w:val=""/>
      <w:lvlJc w:val="left"/>
      <w:pPr>
        <w:tabs>
          <w:tab w:val="num" w:pos="2880"/>
        </w:tabs>
        <w:ind w:left="2880" w:hanging="360"/>
      </w:pPr>
      <w:rPr>
        <w:rFonts w:ascii="Wingdings 3" w:hAnsi="Wingdings 3" w:hint="default"/>
      </w:rPr>
    </w:lvl>
    <w:lvl w:ilvl="4" w:tplc="22F0C86A" w:tentative="1">
      <w:start w:val="1"/>
      <w:numFmt w:val="bullet"/>
      <w:lvlText w:val=""/>
      <w:lvlJc w:val="left"/>
      <w:pPr>
        <w:tabs>
          <w:tab w:val="num" w:pos="3600"/>
        </w:tabs>
        <w:ind w:left="3600" w:hanging="360"/>
      </w:pPr>
      <w:rPr>
        <w:rFonts w:ascii="Wingdings 3" w:hAnsi="Wingdings 3" w:hint="default"/>
      </w:rPr>
    </w:lvl>
    <w:lvl w:ilvl="5" w:tplc="1DF6D54C" w:tentative="1">
      <w:start w:val="1"/>
      <w:numFmt w:val="bullet"/>
      <w:lvlText w:val=""/>
      <w:lvlJc w:val="left"/>
      <w:pPr>
        <w:tabs>
          <w:tab w:val="num" w:pos="4320"/>
        </w:tabs>
        <w:ind w:left="4320" w:hanging="360"/>
      </w:pPr>
      <w:rPr>
        <w:rFonts w:ascii="Wingdings 3" w:hAnsi="Wingdings 3" w:hint="default"/>
      </w:rPr>
    </w:lvl>
    <w:lvl w:ilvl="6" w:tplc="7A8CBA5C" w:tentative="1">
      <w:start w:val="1"/>
      <w:numFmt w:val="bullet"/>
      <w:lvlText w:val=""/>
      <w:lvlJc w:val="left"/>
      <w:pPr>
        <w:tabs>
          <w:tab w:val="num" w:pos="5040"/>
        </w:tabs>
        <w:ind w:left="5040" w:hanging="360"/>
      </w:pPr>
      <w:rPr>
        <w:rFonts w:ascii="Wingdings 3" w:hAnsi="Wingdings 3" w:hint="default"/>
      </w:rPr>
    </w:lvl>
    <w:lvl w:ilvl="7" w:tplc="D6F64F82" w:tentative="1">
      <w:start w:val="1"/>
      <w:numFmt w:val="bullet"/>
      <w:lvlText w:val=""/>
      <w:lvlJc w:val="left"/>
      <w:pPr>
        <w:tabs>
          <w:tab w:val="num" w:pos="5760"/>
        </w:tabs>
        <w:ind w:left="5760" w:hanging="360"/>
      </w:pPr>
      <w:rPr>
        <w:rFonts w:ascii="Wingdings 3" w:hAnsi="Wingdings 3" w:hint="default"/>
      </w:rPr>
    </w:lvl>
    <w:lvl w:ilvl="8" w:tplc="A7EC8A6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EE5152D"/>
    <w:multiLevelType w:val="hybridMultilevel"/>
    <w:tmpl w:val="2842D254"/>
    <w:lvl w:ilvl="0" w:tplc="9E7EE24E">
      <w:start w:val="1"/>
      <w:numFmt w:val="bullet"/>
      <w:lvlText w:val=""/>
      <w:lvlJc w:val="left"/>
      <w:pPr>
        <w:tabs>
          <w:tab w:val="num" w:pos="720"/>
        </w:tabs>
        <w:ind w:left="720" w:hanging="360"/>
      </w:pPr>
      <w:rPr>
        <w:rFonts w:ascii="Wingdings 3" w:hAnsi="Wingdings 3" w:hint="default"/>
      </w:rPr>
    </w:lvl>
    <w:lvl w:ilvl="1" w:tplc="4AB43992" w:tentative="1">
      <w:start w:val="1"/>
      <w:numFmt w:val="bullet"/>
      <w:lvlText w:val=""/>
      <w:lvlJc w:val="left"/>
      <w:pPr>
        <w:tabs>
          <w:tab w:val="num" w:pos="1440"/>
        </w:tabs>
        <w:ind w:left="1440" w:hanging="360"/>
      </w:pPr>
      <w:rPr>
        <w:rFonts w:ascii="Wingdings 3" w:hAnsi="Wingdings 3" w:hint="default"/>
      </w:rPr>
    </w:lvl>
    <w:lvl w:ilvl="2" w:tplc="E136937C" w:tentative="1">
      <w:start w:val="1"/>
      <w:numFmt w:val="bullet"/>
      <w:lvlText w:val=""/>
      <w:lvlJc w:val="left"/>
      <w:pPr>
        <w:tabs>
          <w:tab w:val="num" w:pos="2160"/>
        </w:tabs>
        <w:ind w:left="2160" w:hanging="360"/>
      </w:pPr>
      <w:rPr>
        <w:rFonts w:ascii="Wingdings 3" w:hAnsi="Wingdings 3" w:hint="default"/>
      </w:rPr>
    </w:lvl>
    <w:lvl w:ilvl="3" w:tplc="8A8227D2" w:tentative="1">
      <w:start w:val="1"/>
      <w:numFmt w:val="bullet"/>
      <w:lvlText w:val=""/>
      <w:lvlJc w:val="left"/>
      <w:pPr>
        <w:tabs>
          <w:tab w:val="num" w:pos="2880"/>
        </w:tabs>
        <w:ind w:left="2880" w:hanging="360"/>
      </w:pPr>
      <w:rPr>
        <w:rFonts w:ascii="Wingdings 3" w:hAnsi="Wingdings 3" w:hint="default"/>
      </w:rPr>
    </w:lvl>
    <w:lvl w:ilvl="4" w:tplc="22AA1938" w:tentative="1">
      <w:start w:val="1"/>
      <w:numFmt w:val="bullet"/>
      <w:lvlText w:val=""/>
      <w:lvlJc w:val="left"/>
      <w:pPr>
        <w:tabs>
          <w:tab w:val="num" w:pos="3600"/>
        </w:tabs>
        <w:ind w:left="3600" w:hanging="360"/>
      </w:pPr>
      <w:rPr>
        <w:rFonts w:ascii="Wingdings 3" w:hAnsi="Wingdings 3" w:hint="default"/>
      </w:rPr>
    </w:lvl>
    <w:lvl w:ilvl="5" w:tplc="BB80D2EE" w:tentative="1">
      <w:start w:val="1"/>
      <w:numFmt w:val="bullet"/>
      <w:lvlText w:val=""/>
      <w:lvlJc w:val="left"/>
      <w:pPr>
        <w:tabs>
          <w:tab w:val="num" w:pos="4320"/>
        </w:tabs>
        <w:ind w:left="4320" w:hanging="360"/>
      </w:pPr>
      <w:rPr>
        <w:rFonts w:ascii="Wingdings 3" w:hAnsi="Wingdings 3" w:hint="default"/>
      </w:rPr>
    </w:lvl>
    <w:lvl w:ilvl="6" w:tplc="8D5811AE" w:tentative="1">
      <w:start w:val="1"/>
      <w:numFmt w:val="bullet"/>
      <w:lvlText w:val=""/>
      <w:lvlJc w:val="left"/>
      <w:pPr>
        <w:tabs>
          <w:tab w:val="num" w:pos="5040"/>
        </w:tabs>
        <w:ind w:left="5040" w:hanging="360"/>
      </w:pPr>
      <w:rPr>
        <w:rFonts w:ascii="Wingdings 3" w:hAnsi="Wingdings 3" w:hint="default"/>
      </w:rPr>
    </w:lvl>
    <w:lvl w:ilvl="7" w:tplc="C6D8FB62" w:tentative="1">
      <w:start w:val="1"/>
      <w:numFmt w:val="bullet"/>
      <w:lvlText w:val=""/>
      <w:lvlJc w:val="left"/>
      <w:pPr>
        <w:tabs>
          <w:tab w:val="num" w:pos="5760"/>
        </w:tabs>
        <w:ind w:left="5760" w:hanging="360"/>
      </w:pPr>
      <w:rPr>
        <w:rFonts w:ascii="Wingdings 3" w:hAnsi="Wingdings 3" w:hint="default"/>
      </w:rPr>
    </w:lvl>
    <w:lvl w:ilvl="8" w:tplc="8E525F9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2B96452"/>
    <w:multiLevelType w:val="hybridMultilevel"/>
    <w:tmpl w:val="EB000EDC"/>
    <w:lvl w:ilvl="0" w:tplc="4EF697DC">
      <w:start w:val="1"/>
      <w:numFmt w:val="bullet"/>
      <w:lvlText w:val=""/>
      <w:lvlJc w:val="left"/>
      <w:pPr>
        <w:tabs>
          <w:tab w:val="num" w:pos="720"/>
        </w:tabs>
        <w:ind w:left="720" w:hanging="360"/>
      </w:pPr>
      <w:rPr>
        <w:rFonts w:ascii="Wingdings 3" w:hAnsi="Wingdings 3" w:hint="default"/>
      </w:rPr>
    </w:lvl>
    <w:lvl w:ilvl="1" w:tplc="6338F13A" w:tentative="1">
      <w:start w:val="1"/>
      <w:numFmt w:val="bullet"/>
      <w:lvlText w:val=""/>
      <w:lvlJc w:val="left"/>
      <w:pPr>
        <w:tabs>
          <w:tab w:val="num" w:pos="1440"/>
        </w:tabs>
        <w:ind w:left="1440" w:hanging="360"/>
      </w:pPr>
      <w:rPr>
        <w:rFonts w:ascii="Wingdings 3" w:hAnsi="Wingdings 3" w:hint="default"/>
      </w:rPr>
    </w:lvl>
    <w:lvl w:ilvl="2" w:tplc="EE501F20" w:tentative="1">
      <w:start w:val="1"/>
      <w:numFmt w:val="bullet"/>
      <w:lvlText w:val=""/>
      <w:lvlJc w:val="left"/>
      <w:pPr>
        <w:tabs>
          <w:tab w:val="num" w:pos="2160"/>
        </w:tabs>
        <w:ind w:left="2160" w:hanging="360"/>
      </w:pPr>
      <w:rPr>
        <w:rFonts w:ascii="Wingdings 3" w:hAnsi="Wingdings 3" w:hint="default"/>
      </w:rPr>
    </w:lvl>
    <w:lvl w:ilvl="3" w:tplc="57D019DA" w:tentative="1">
      <w:start w:val="1"/>
      <w:numFmt w:val="bullet"/>
      <w:lvlText w:val=""/>
      <w:lvlJc w:val="left"/>
      <w:pPr>
        <w:tabs>
          <w:tab w:val="num" w:pos="2880"/>
        </w:tabs>
        <w:ind w:left="2880" w:hanging="360"/>
      </w:pPr>
      <w:rPr>
        <w:rFonts w:ascii="Wingdings 3" w:hAnsi="Wingdings 3" w:hint="default"/>
      </w:rPr>
    </w:lvl>
    <w:lvl w:ilvl="4" w:tplc="377AC288" w:tentative="1">
      <w:start w:val="1"/>
      <w:numFmt w:val="bullet"/>
      <w:lvlText w:val=""/>
      <w:lvlJc w:val="left"/>
      <w:pPr>
        <w:tabs>
          <w:tab w:val="num" w:pos="3600"/>
        </w:tabs>
        <w:ind w:left="3600" w:hanging="360"/>
      </w:pPr>
      <w:rPr>
        <w:rFonts w:ascii="Wingdings 3" w:hAnsi="Wingdings 3" w:hint="default"/>
      </w:rPr>
    </w:lvl>
    <w:lvl w:ilvl="5" w:tplc="70943912" w:tentative="1">
      <w:start w:val="1"/>
      <w:numFmt w:val="bullet"/>
      <w:lvlText w:val=""/>
      <w:lvlJc w:val="left"/>
      <w:pPr>
        <w:tabs>
          <w:tab w:val="num" w:pos="4320"/>
        </w:tabs>
        <w:ind w:left="4320" w:hanging="360"/>
      </w:pPr>
      <w:rPr>
        <w:rFonts w:ascii="Wingdings 3" w:hAnsi="Wingdings 3" w:hint="default"/>
      </w:rPr>
    </w:lvl>
    <w:lvl w:ilvl="6" w:tplc="F502D6E2" w:tentative="1">
      <w:start w:val="1"/>
      <w:numFmt w:val="bullet"/>
      <w:lvlText w:val=""/>
      <w:lvlJc w:val="left"/>
      <w:pPr>
        <w:tabs>
          <w:tab w:val="num" w:pos="5040"/>
        </w:tabs>
        <w:ind w:left="5040" w:hanging="360"/>
      </w:pPr>
      <w:rPr>
        <w:rFonts w:ascii="Wingdings 3" w:hAnsi="Wingdings 3" w:hint="default"/>
      </w:rPr>
    </w:lvl>
    <w:lvl w:ilvl="7" w:tplc="53C2BD9C" w:tentative="1">
      <w:start w:val="1"/>
      <w:numFmt w:val="bullet"/>
      <w:lvlText w:val=""/>
      <w:lvlJc w:val="left"/>
      <w:pPr>
        <w:tabs>
          <w:tab w:val="num" w:pos="5760"/>
        </w:tabs>
        <w:ind w:left="5760" w:hanging="360"/>
      </w:pPr>
      <w:rPr>
        <w:rFonts w:ascii="Wingdings 3" w:hAnsi="Wingdings 3" w:hint="default"/>
      </w:rPr>
    </w:lvl>
    <w:lvl w:ilvl="8" w:tplc="9A18279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3403B49"/>
    <w:multiLevelType w:val="hybridMultilevel"/>
    <w:tmpl w:val="621C3DAA"/>
    <w:lvl w:ilvl="0" w:tplc="2CCCDDC4">
      <w:start w:val="1"/>
      <w:numFmt w:val="bullet"/>
      <w:lvlText w:val=""/>
      <w:lvlJc w:val="left"/>
      <w:pPr>
        <w:tabs>
          <w:tab w:val="num" w:pos="720"/>
        </w:tabs>
        <w:ind w:left="720" w:hanging="360"/>
      </w:pPr>
      <w:rPr>
        <w:rFonts w:ascii="Wingdings 3" w:hAnsi="Wingdings 3" w:hint="default"/>
      </w:rPr>
    </w:lvl>
    <w:lvl w:ilvl="1" w:tplc="6046F9D2" w:tentative="1">
      <w:start w:val="1"/>
      <w:numFmt w:val="bullet"/>
      <w:lvlText w:val=""/>
      <w:lvlJc w:val="left"/>
      <w:pPr>
        <w:tabs>
          <w:tab w:val="num" w:pos="1440"/>
        </w:tabs>
        <w:ind w:left="1440" w:hanging="360"/>
      </w:pPr>
      <w:rPr>
        <w:rFonts w:ascii="Wingdings 3" w:hAnsi="Wingdings 3" w:hint="default"/>
      </w:rPr>
    </w:lvl>
    <w:lvl w:ilvl="2" w:tplc="7BEA4F76" w:tentative="1">
      <w:start w:val="1"/>
      <w:numFmt w:val="bullet"/>
      <w:lvlText w:val=""/>
      <w:lvlJc w:val="left"/>
      <w:pPr>
        <w:tabs>
          <w:tab w:val="num" w:pos="2160"/>
        </w:tabs>
        <w:ind w:left="2160" w:hanging="360"/>
      </w:pPr>
      <w:rPr>
        <w:rFonts w:ascii="Wingdings 3" w:hAnsi="Wingdings 3" w:hint="default"/>
      </w:rPr>
    </w:lvl>
    <w:lvl w:ilvl="3" w:tplc="E2CC3FE2" w:tentative="1">
      <w:start w:val="1"/>
      <w:numFmt w:val="bullet"/>
      <w:lvlText w:val=""/>
      <w:lvlJc w:val="left"/>
      <w:pPr>
        <w:tabs>
          <w:tab w:val="num" w:pos="2880"/>
        </w:tabs>
        <w:ind w:left="2880" w:hanging="360"/>
      </w:pPr>
      <w:rPr>
        <w:rFonts w:ascii="Wingdings 3" w:hAnsi="Wingdings 3" w:hint="default"/>
      </w:rPr>
    </w:lvl>
    <w:lvl w:ilvl="4" w:tplc="4790B1EA" w:tentative="1">
      <w:start w:val="1"/>
      <w:numFmt w:val="bullet"/>
      <w:lvlText w:val=""/>
      <w:lvlJc w:val="left"/>
      <w:pPr>
        <w:tabs>
          <w:tab w:val="num" w:pos="3600"/>
        </w:tabs>
        <w:ind w:left="3600" w:hanging="360"/>
      </w:pPr>
      <w:rPr>
        <w:rFonts w:ascii="Wingdings 3" w:hAnsi="Wingdings 3" w:hint="default"/>
      </w:rPr>
    </w:lvl>
    <w:lvl w:ilvl="5" w:tplc="EB165BDC" w:tentative="1">
      <w:start w:val="1"/>
      <w:numFmt w:val="bullet"/>
      <w:lvlText w:val=""/>
      <w:lvlJc w:val="left"/>
      <w:pPr>
        <w:tabs>
          <w:tab w:val="num" w:pos="4320"/>
        </w:tabs>
        <w:ind w:left="4320" w:hanging="360"/>
      </w:pPr>
      <w:rPr>
        <w:rFonts w:ascii="Wingdings 3" w:hAnsi="Wingdings 3" w:hint="default"/>
      </w:rPr>
    </w:lvl>
    <w:lvl w:ilvl="6" w:tplc="7DDE2FA4" w:tentative="1">
      <w:start w:val="1"/>
      <w:numFmt w:val="bullet"/>
      <w:lvlText w:val=""/>
      <w:lvlJc w:val="left"/>
      <w:pPr>
        <w:tabs>
          <w:tab w:val="num" w:pos="5040"/>
        </w:tabs>
        <w:ind w:left="5040" w:hanging="360"/>
      </w:pPr>
      <w:rPr>
        <w:rFonts w:ascii="Wingdings 3" w:hAnsi="Wingdings 3" w:hint="default"/>
      </w:rPr>
    </w:lvl>
    <w:lvl w:ilvl="7" w:tplc="347AAADC" w:tentative="1">
      <w:start w:val="1"/>
      <w:numFmt w:val="bullet"/>
      <w:lvlText w:val=""/>
      <w:lvlJc w:val="left"/>
      <w:pPr>
        <w:tabs>
          <w:tab w:val="num" w:pos="5760"/>
        </w:tabs>
        <w:ind w:left="5760" w:hanging="360"/>
      </w:pPr>
      <w:rPr>
        <w:rFonts w:ascii="Wingdings 3" w:hAnsi="Wingdings 3" w:hint="default"/>
      </w:rPr>
    </w:lvl>
    <w:lvl w:ilvl="8" w:tplc="3C947016" w:tentative="1">
      <w:start w:val="1"/>
      <w:numFmt w:val="bullet"/>
      <w:lvlText w:val=""/>
      <w:lvlJc w:val="left"/>
      <w:pPr>
        <w:tabs>
          <w:tab w:val="num" w:pos="6480"/>
        </w:tabs>
        <w:ind w:left="6480" w:hanging="360"/>
      </w:pPr>
      <w:rPr>
        <w:rFonts w:ascii="Wingdings 3" w:hAnsi="Wingdings 3" w:hint="default"/>
      </w:rPr>
    </w:lvl>
  </w:abstractNum>
  <w:num w:numId="1" w16cid:durableId="661662091">
    <w:abstractNumId w:val="2"/>
  </w:num>
  <w:num w:numId="2" w16cid:durableId="1713531559">
    <w:abstractNumId w:val="0"/>
  </w:num>
  <w:num w:numId="3" w16cid:durableId="1056900241">
    <w:abstractNumId w:val="3"/>
  </w:num>
  <w:num w:numId="4" w16cid:durableId="680548602">
    <w:abstractNumId w:val="1"/>
  </w:num>
  <w:num w:numId="5" w16cid:durableId="56442831">
    <w:abstractNumId w:val="4"/>
  </w:num>
  <w:num w:numId="6" w16cid:durableId="1585989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38"/>
    <w:rsid w:val="000059D8"/>
    <w:rsid w:val="00014049"/>
    <w:rsid w:val="000601E0"/>
    <w:rsid w:val="000626F9"/>
    <w:rsid w:val="00070F9E"/>
    <w:rsid w:val="00074EB3"/>
    <w:rsid w:val="00086FA4"/>
    <w:rsid w:val="00092E1C"/>
    <w:rsid w:val="000A2D8B"/>
    <w:rsid w:val="000A6118"/>
    <w:rsid w:val="000F750E"/>
    <w:rsid w:val="001046BB"/>
    <w:rsid w:val="00104986"/>
    <w:rsid w:val="00110519"/>
    <w:rsid w:val="001152D8"/>
    <w:rsid w:val="001256E6"/>
    <w:rsid w:val="00126653"/>
    <w:rsid w:val="0012752C"/>
    <w:rsid w:val="001338F6"/>
    <w:rsid w:val="0013399A"/>
    <w:rsid w:val="001458AE"/>
    <w:rsid w:val="001533E4"/>
    <w:rsid w:val="00155922"/>
    <w:rsid w:val="0016478E"/>
    <w:rsid w:val="00177EBF"/>
    <w:rsid w:val="00184575"/>
    <w:rsid w:val="001A68CC"/>
    <w:rsid w:val="001A7B2B"/>
    <w:rsid w:val="001B1769"/>
    <w:rsid w:val="001B2AA2"/>
    <w:rsid w:val="001E49A0"/>
    <w:rsid w:val="00203F16"/>
    <w:rsid w:val="00207E07"/>
    <w:rsid w:val="002216DF"/>
    <w:rsid w:val="00222839"/>
    <w:rsid w:val="00235BC4"/>
    <w:rsid w:val="0024386F"/>
    <w:rsid w:val="00244062"/>
    <w:rsid w:val="00247664"/>
    <w:rsid w:val="00257C9B"/>
    <w:rsid w:val="002670DA"/>
    <w:rsid w:val="002879F4"/>
    <w:rsid w:val="002967AD"/>
    <w:rsid w:val="002B34F2"/>
    <w:rsid w:val="002B4E78"/>
    <w:rsid w:val="002D3166"/>
    <w:rsid w:val="002F64A5"/>
    <w:rsid w:val="003106BE"/>
    <w:rsid w:val="003176F7"/>
    <w:rsid w:val="003300F9"/>
    <w:rsid w:val="0034439D"/>
    <w:rsid w:val="003620DE"/>
    <w:rsid w:val="0037301A"/>
    <w:rsid w:val="003943FD"/>
    <w:rsid w:val="003B54F9"/>
    <w:rsid w:val="003C47AA"/>
    <w:rsid w:val="003E47DF"/>
    <w:rsid w:val="0040751A"/>
    <w:rsid w:val="00412702"/>
    <w:rsid w:val="00416738"/>
    <w:rsid w:val="00416810"/>
    <w:rsid w:val="00436D59"/>
    <w:rsid w:val="0045448E"/>
    <w:rsid w:val="004660EE"/>
    <w:rsid w:val="004672B7"/>
    <w:rsid w:val="00474901"/>
    <w:rsid w:val="00476246"/>
    <w:rsid w:val="004B7BD2"/>
    <w:rsid w:val="004C4676"/>
    <w:rsid w:val="004C46FF"/>
    <w:rsid w:val="004C6D98"/>
    <w:rsid w:val="004D1779"/>
    <w:rsid w:val="005014E7"/>
    <w:rsid w:val="00507A55"/>
    <w:rsid w:val="00507C83"/>
    <w:rsid w:val="00524872"/>
    <w:rsid w:val="0053534E"/>
    <w:rsid w:val="005460E1"/>
    <w:rsid w:val="005941C1"/>
    <w:rsid w:val="005D3D17"/>
    <w:rsid w:val="005E5AD4"/>
    <w:rsid w:val="005F4E84"/>
    <w:rsid w:val="006063A5"/>
    <w:rsid w:val="006078C8"/>
    <w:rsid w:val="006221E3"/>
    <w:rsid w:val="006261AC"/>
    <w:rsid w:val="006603F7"/>
    <w:rsid w:val="006813A1"/>
    <w:rsid w:val="00692C9B"/>
    <w:rsid w:val="006A2C74"/>
    <w:rsid w:val="006B4BF3"/>
    <w:rsid w:val="006B71D3"/>
    <w:rsid w:val="006B7DE5"/>
    <w:rsid w:val="006C1360"/>
    <w:rsid w:val="006C3032"/>
    <w:rsid w:val="006E352C"/>
    <w:rsid w:val="006F2E3B"/>
    <w:rsid w:val="006F656D"/>
    <w:rsid w:val="0072521F"/>
    <w:rsid w:val="007503ED"/>
    <w:rsid w:val="00752297"/>
    <w:rsid w:val="00764A33"/>
    <w:rsid w:val="0076539D"/>
    <w:rsid w:val="007901A8"/>
    <w:rsid w:val="0079498E"/>
    <w:rsid w:val="00795A06"/>
    <w:rsid w:val="007A0ACB"/>
    <w:rsid w:val="007A3A3E"/>
    <w:rsid w:val="007A6D37"/>
    <w:rsid w:val="007B360C"/>
    <w:rsid w:val="007C0304"/>
    <w:rsid w:val="007C2F43"/>
    <w:rsid w:val="007D123F"/>
    <w:rsid w:val="007D2A4D"/>
    <w:rsid w:val="007E6BA1"/>
    <w:rsid w:val="007F14EB"/>
    <w:rsid w:val="007F217D"/>
    <w:rsid w:val="00814008"/>
    <w:rsid w:val="008451F6"/>
    <w:rsid w:val="0085103C"/>
    <w:rsid w:val="008527A4"/>
    <w:rsid w:val="00872DA9"/>
    <w:rsid w:val="008825D2"/>
    <w:rsid w:val="008852FE"/>
    <w:rsid w:val="00885CEE"/>
    <w:rsid w:val="00890711"/>
    <w:rsid w:val="008947E6"/>
    <w:rsid w:val="008A02E9"/>
    <w:rsid w:val="008A419B"/>
    <w:rsid w:val="008D30FB"/>
    <w:rsid w:val="008E47CE"/>
    <w:rsid w:val="008E79C6"/>
    <w:rsid w:val="008F35AD"/>
    <w:rsid w:val="008F7D35"/>
    <w:rsid w:val="0091514E"/>
    <w:rsid w:val="00915B32"/>
    <w:rsid w:val="0093370C"/>
    <w:rsid w:val="00940F43"/>
    <w:rsid w:val="00945969"/>
    <w:rsid w:val="009545D5"/>
    <w:rsid w:val="0098291C"/>
    <w:rsid w:val="00983AFA"/>
    <w:rsid w:val="00984FDA"/>
    <w:rsid w:val="009A19BE"/>
    <w:rsid w:val="009A5FC2"/>
    <w:rsid w:val="009A6C7D"/>
    <w:rsid w:val="009F2B1B"/>
    <w:rsid w:val="00A012C7"/>
    <w:rsid w:val="00A02C5F"/>
    <w:rsid w:val="00A15FB9"/>
    <w:rsid w:val="00A2158C"/>
    <w:rsid w:val="00A23208"/>
    <w:rsid w:val="00A23F7B"/>
    <w:rsid w:val="00A259A7"/>
    <w:rsid w:val="00A408CE"/>
    <w:rsid w:val="00A4780B"/>
    <w:rsid w:val="00A479B7"/>
    <w:rsid w:val="00A56581"/>
    <w:rsid w:val="00A71B5F"/>
    <w:rsid w:val="00A74045"/>
    <w:rsid w:val="00A863D7"/>
    <w:rsid w:val="00A9069A"/>
    <w:rsid w:val="00A94BF7"/>
    <w:rsid w:val="00AA194C"/>
    <w:rsid w:val="00AC2C6F"/>
    <w:rsid w:val="00AC4338"/>
    <w:rsid w:val="00AD24E0"/>
    <w:rsid w:val="00AD7561"/>
    <w:rsid w:val="00B0085A"/>
    <w:rsid w:val="00B3188E"/>
    <w:rsid w:val="00B4788E"/>
    <w:rsid w:val="00B54371"/>
    <w:rsid w:val="00B549CD"/>
    <w:rsid w:val="00B67488"/>
    <w:rsid w:val="00B85CB0"/>
    <w:rsid w:val="00BA37F3"/>
    <w:rsid w:val="00BB3301"/>
    <w:rsid w:val="00BC19E5"/>
    <w:rsid w:val="00BD0A26"/>
    <w:rsid w:val="00BD53F2"/>
    <w:rsid w:val="00C02D32"/>
    <w:rsid w:val="00C173C1"/>
    <w:rsid w:val="00C20C3A"/>
    <w:rsid w:val="00C22404"/>
    <w:rsid w:val="00C260A9"/>
    <w:rsid w:val="00C32F4F"/>
    <w:rsid w:val="00C349B2"/>
    <w:rsid w:val="00C36B6A"/>
    <w:rsid w:val="00C44DBD"/>
    <w:rsid w:val="00C52FD3"/>
    <w:rsid w:val="00C64234"/>
    <w:rsid w:val="00C8185E"/>
    <w:rsid w:val="00C94571"/>
    <w:rsid w:val="00CA3363"/>
    <w:rsid w:val="00CB7624"/>
    <w:rsid w:val="00CC22F1"/>
    <w:rsid w:val="00CF276C"/>
    <w:rsid w:val="00D00F08"/>
    <w:rsid w:val="00D0646B"/>
    <w:rsid w:val="00D13B31"/>
    <w:rsid w:val="00D20FDB"/>
    <w:rsid w:val="00D50EC0"/>
    <w:rsid w:val="00D709FC"/>
    <w:rsid w:val="00D8378F"/>
    <w:rsid w:val="00D87597"/>
    <w:rsid w:val="00D9249A"/>
    <w:rsid w:val="00DB29A7"/>
    <w:rsid w:val="00DB3E5A"/>
    <w:rsid w:val="00DC3F8C"/>
    <w:rsid w:val="00DD4508"/>
    <w:rsid w:val="00DF0297"/>
    <w:rsid w:val="00E134F8"/>
    <w:rsid w:val="00E37927"/>
    <w:rsid w:val="00E415CA"/>
    <w:rsid w:val="00E45875"/>
    <w:rsid w:val="00E717CC"/>
    <w:rsid w:val="00E730BA"/>
    <w:rsid w:val="00E73E22"/>
    <w:rsid w:val="00EA047C"/>
    <w:rsid w:val="00EC079F"/>
    <w:rsid w:val="00EC1511"/>
    <w:rsid w:val="00EC4BE1"/>
    <w:rsid w:val="00EF6A01"/>
    <w:rsid w:val="00F050C2"/>
    <w:rsid w:val="00F1689A"/>
    <w:rsid w:val="00F33F64"/>
    <w:rsid w:val="00F34E62"/>
    <w:rsid w:val="00F458B4"/>
    <w:rsid w:val="00F654D5"/>
    <w:rsid w:val="00F6629F"/>
    <w:rsid w:val="00F80DDA"/>
    <w:rsid w:val="00F93406"/>
    <w:rsid w:val="00FA0A38"/>
    <w:rsid w:val="00FA60C6"/>
    <w:rsid w:val="00FD327E"/>
    <w:rsid w:val="00FE6F1E"/>
    <w:rsid w:val="00FF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772F"/>
  <w15:chartTrackingRefBased/>
  <w15:docId w15:val="{5A815B71-C395-4F6B-9F7E-8401500E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3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63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032"/>
    <w:rPr>
      <w:color w:val="0000FF"/>
      <w:u w:val="single"/>
    </w:rPr>
  </w:style>
  <w:style w:type="paragraph" w:styleId="ListParagraph">
    <w:name w:val="List Paragraph"/>
    <w:basedOn w:val="Normal"/>
    <w:uiPriority w:val="34"/>
    <w:qFormat/>
    <w:rsid w:val="008D30FB"/>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F34E62"/>
    <w:rPr>
      <w:i/>
      <w:iCs/>
    </w:rPr>
  </w:style>
  <w:style w:type="paragraph" w:styleId="Header">
    <w:name w:val="header"/>
    <w:basedOn w:val="Normal"/>
    <w:link w:val="HeaderChar"/>
    <w:uiPriority w:val="99"/>
    <w:unhideWhenUsed/>
    <w:rsid w:val="00F0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C2"/>
  </w:style>
  <w:style w:type="paragraph" w:styleId="Footer">
    <w:name w:val="footer"/>
    <w:basedOn w:val="Normal"/>
    <w:link w:val="FooterChar"/>
    <w:uiPriority w:val="99"/>
    <w:unhideWhenUsed/>
    <w:rsid w:val="00F0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C2"/>
  </w:style>
  <w:style w:type="character" w:styleId="UnresolvedMention">
    <w:name w:val="Unresolved Mention"/>
    <w:basedOn w:val="DefaultParagraphFont"/>
    <w:uiPriority w:val="99"/>
    <w:semiHidden/>
    <w:unhideWhenUsed/>
    <w:rsid w:val="002670DA"/>
    <w:rPr>
      <w:color w:val="605E5C"/>
      <w:shd w:val="clear" w:color="auto" w:fill="E1DFDD"/>
    </w:rPr>
  </w:style>
  <w:style w:type="character" w:customStyle="1" w:styleId="Heading1Char">
    <w:name w:val="Heading 1 Char"/>
    <w:basedOn w:val="DefaultParagraphFont"/>
    <w:link w:val="Heading1"/>
    <w:uiPriority w:val="9"/>
    <w:rsid w:val="006063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63A5"/>
    <w:rPr>
      <w:rFonts w:asciiTheme="majorHAnsi" w:eastAsiaTheme="majorEastAsia" w:hAnsiTheme="majorHAnsi" w:cstheme="majorBidi"/>
      <w:color w:val="2F5496" w:themeColor="accent1" w:themeShade="BF"/>
      <w:sz w:val="26"/>
      <w:szCs w:val="26"/>
    </w:rPr>
  </w:style>
  <w:style w:type="character" w:customStyle="1" w:styleId="a-text-italic">
    <w:name w:val="a-text-italic"/>
    <w:basedOn w:val="DefaultParagraphFont"/>
    <w:rsid w:val="00C8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8089">
      <w:bodyDiv w:val="1"/>
      <w:marLeft w:val="0"/>
      <w:marRight w:val="0"/>
      <w:marTop w:val="0"/>
      <w:marBottom w:val="0"/>
      <w:divBdr>
        <w:top w:val="none" w:sz="0" w:space="0" w:color="auto"/>
        <w:left w:val="none" w:sz="0" w:space="0" w:color="auto"/>
        <w:bottom w:val="none" w:sz="0" w:space="0" w:color="auto"/>
        <w:right w:val="none" w:sz="0" w:space="0" w:color="auto"/>
      </w:divBdr>
      <w:divsChild>
        <w:div w:id="1888641858">
          <w:marLeft w:val="547"/>
          <w:marRight w:val="0"/>
          <w:marTop w:val="200"/>
          <w:marBottom w:val="0"/>
          <w:divBdr>
            <w:top w:val="none" w:sz="0" w:space="0" w:color="auto"/>
            <w:left w:val="none" w:sz="0" w:space="0" w:color="auto"/>
            <w:bottom w:val="none" w:sz="0" w:space="0" w:color="auto"/>
            <w:right w:val="none" w:sz="0" w:space="0" w:color="auto"/>
          </w:divBdr>
        </w:div>
        <w:div w:id="2004889916">
          <w:marLeft w:val="547"/>
          <w:marRight w:val="0"/>
          <w:marTop w:val="200"/>
          <w:marBottom w:val="0"/>
          <w:divBdr>
            <w:top w:val="none" w:sz="0" w:space="0" w:color="auto"/>
            <w:left w:val="none" w:sz="0" w:space="0" w:color="auto"/>
            <w:bottom w:val="none" w:sz="0" w:space="0" w:color="auto"/>
            <w:right w:val="none" w:sz="0" w:space="0" w:color="auto"/>
          </w:divBdr>
        </w:div>
        <w:div w:id="13919692">
          <w:marLeft w:val="547"/>
          <w:marRight w:val="0"/>
          <w:marTop w:val="200"/>
          <w:marBottom w:val="0"/>
          <w:divBdr>
            <w:top w:val="none" w:sz="0" w:space="0" w:color="auto"/>
            <w:left w:val="none" w:sz="0" w:space="0" w:color="auto"/>
            <w:bottom w:val="none" w:sz="0" w:space="0" w:color="auto"/>
            <w:right w:val="none" w:sz="0" w:space="0" w:color="auto"/>
          </w:divBdr>
        </w:div>
        <w:div w:id="330136188">
          <w:marLeft w:val="547"/>
          <w:marRight w:val="0"/>
          <w:marTop w:val="200"/>
          <w:marBottom w:val="0"/>
          <w:divBdr>
            <w:top w:val="none" w:sz="0" w:space="0" w:color="auto"/>
            <w:left w:val="none" w:sz="0" w:space="0" w:color="auto"/>
            <w:bottom w:val="none" w:sz="0" w:space="0" w:color="auto"/>
            <w:right w:val="none" w:sz="0" w:space="0" w:color="auto"/>
          </w:divBdr>
        </w:div>
        <w:div w:id="376006386">
          <w:marLeft w:val="547"/>
          <w:marRight w:val="0"/>
          <w:marTop w:val="200"/>
          <w:marBottom w:val="0"/>
          <w:divBdr>
            <w:top w:val="none" w:sz="0" w:space="0" w:color="auto"/>
            <w:left w:val="none" w:sz="0" w:space="0" w:color="auto"/>
            <w:bottom w:val="none" w:sz="0" w:space="0" w:color="auto"/>
            <w:right w:val="none" w:sz="0" w:space="0" w:color="auto"/>
          </w:divBdr>
        </w:div>
      </w:divsChild>
    </w:div>
    <w:div w:id="385490731">
      <w:bodyDiv w:val="1"/>
      <w:marLeft w:val="0"/>
      <w:marRight w:val="0"/>
      <w:marTop w:val="0"/>
      <w:marBottom w:val="0"/>
      <w:divBdr>
        <w:top w:val="none" w:sz="0" w:space="0" w:color="auto"/>
        <w:left w:val="none" w:sz="0" w:space="0" w:color="auto"/>
        <w:bottom w:val="none" w:sz="0" w:space="0" w:color="auto"/>
        <w:right w:val="none" w:sz="0" w:space="0" w:color="auto"/>
      </w:divBdr>
      <w:divsChild>
        <w:div w:id="58523734">
          <w:marLeft w:val="547"/>
          <w:marRight w:val="0"/>
          <w:marTop w:val="200"/>
          <w:marBottom w:val="0"/>
          <w:divBdr>
            <w:top w:val="none" w:sz="0" w:space="0" w:color="auto"/>
            <w:left w:val="none" w:sz="0" w:space="0" w:color="auto"/>
            <w:bottom w:val="none" w:sz="0" w:space="0" w:color="auto"/>
            <w:right w:val="none" w:sz="0" w:space="0" w:color="auto"/>
          </w:divBdr>
        </w:div>
        <w:div w:id="846753432">
          <w:marLeft w:val="547"/>
          <w:marRight w:val="0"/>
          <w:marTop w:val="200"/>
          <w:marBottom w:val="0"/>
          <w:divBdr>
            <w:top w:val="none" w:sz="0" w:space="0" w:color="auto"/>
            <w:left w:val="none" w:sz="0" w:space="0" w:color="auto"/>
            <w:bottom w:val="none" w:sz="0" w:space="0" w:color="auto"/>
            <w:right w:val="none" w:sz="0" w:space="0" w:color="auto"/>
          </w:divBdr>
        </w:div>
        <w:div w:id="2138600447">
          <w:marLeft w:val="547"/>
          <w:marRight w:val="0"/>
          <w:marTop w:val="200"/>
          <w:marBottom w:val="0"/>
          <w:divBdr>
            <w:top w:val="none" w:sz="0" w:space="0" w:color="auto"/>
            <w:left w:val="none" w:sz="0" w:space="0" w:color="auto"/>
            <w:bottom w:val="none" w:sz="0" w:space="0" w:color="auto"/>
            <w:right w:val="none" w:sz="0" w:space="0" w:color="auto"/>
          </w:divBdr>
        </w:div>
        <w:div w:id="1925990846">
          <w:marLeft w:val="547"/>
          <w:marRight w:val="0"/>
          <w:marTop w:val="200"/>
          <w:marBottom w:val="0"/>
          <w:divBdr>
            <w:top w:val="none" w:sz="0" w:space="0" w:color="auto"/>
            <w:left w:val="none" w:sz="0" w:space="0" w:color="auto"/>
            <w:bottom w:val="none" w:sz="0" w:space="0" w:color="auto"/>
            <w:right w:val="none" w:sz="0" w:space="0" w:color="auto"/>
          </w:divBdr>
        </w:div>
        <w:div w:id="1217424763">
          <w:marLeft w:val="547"/>
          <w:marRight w:val="0"/>
          <w:marTop w:val="200"/>
          <w:marBottom w:val="0"/>
          <w:divBdr>
            <w:top w:val="none" w:sz="0" w:space="0" w:color="auto"/>
            <w:left w:val="none" w:sz="0" w:space="0" w:color="auto"/>
            <w:bottom w:val="none" w:sz="0" w:space="0" w:color="auto"/>
            <w:right w:val="none" w:sz="0" w:space="0" w:color="auto"/>
          </w:divBdr>
        </w:div>
        <w:div w:id="646396278">
          <w:marLeft w:val="547"/>
          <w:marRight w:val="0"/>
          <w:marTop w:val="200"/>
          <w:marBottom w:val="0"/>
          <w:divBdr>
            <w:top w:val="none" w:sz="0" w:space="0" w:color="auto"/>
            <w:left w:val="none" w:sz="0" w:space="0" w:color="auto"/>
            <w:bottom w:val="none" w:sz="0" w:space="0" w:color="auto"/>
            <w:right w:val="none" w:sz="0" w:space="0" w:color="auto"/>
          </w:divBdr>
        </w:div>
        <w:div w:id="739642490">
          <w:marLeft w:val="547"/>
          <w:marRight w:val="0"/>
          <w:marTop w:val="200"/>
          <w:marBottom w:val="0"/>
          <w:divBdr>
            <w:top w:val="none" w:sz="0" w:space="0" w:color="auto"/>
            <w:left w:val="none" w:sz="0" w:space="0" w:color="auto"/>
            <w:bottom w:val="none" w:sz="0" w:space="0" w:color="auto"/>
            <w:right w:val="none" w:sz="0" w:space="0" w:color="auto"/>
          </w:divBdr>
        </w:div>
        <w:div w:id="554587209">
          <w:marLeft w:val="547"/>
          <w:marRight w:val="0"/>
          <w:marTop w:val="200"/>
          <w:marBottom w:val="0"/>
          <w:divBdr>
            <w:top w:val="none" w:sz="0" w:space="0" w:color="auto"/>
            <w:left w:val="none" w:sz="0" w:space="0" w:color="auto"/>
            <w:bottom w:val="none" w:sz="0" w:space="0" w:color="auto"/>
            <w:right w:val="none" w:sz="0" w:space="0" w:color="auto"/>
          </w:divBdr>
        </w:div>
      </w:divsChild>
    </w:div>
    <w:div w:id="724330347">
      <w:bodyDiv w:val="1"/>
      <w:marLeft w:val="0"/>
      <w:marRight w:val="0"/>
      <w:marTop w:val="0"/>
      <w:marBottom w:val="0"/>
      <w:divBdr>
        <w:top w:val="none" w:sz="0" w:space="0" w:color="auto"/>
        <w:left w:val="none" w:sz="0" w:space="0" w:color="auto"/>
        <w:bottom w:val="none" w:sz="0" w:space="0" w:color="auto"/>
        <w:right w:val="none" w:sz="0" w:space="0" w:color="auto"/>
      </w:divBdr>
      <w:divsChild>
        <w:div w:id="1613050541">
          <w:marLeft w:val="547"/>
          <w:marRight w:val="0"/>
          <w:marTop w:val="200"/>
          <w:marBottom w:val="0"/>
          <w:divBdr>
            <w:top w:val="none" w:sz="0" w:space="0" w:color="auto"/>
            <w:left w:val="none" w:sz="0" w:space="0" w:color="auto"/>
            <w:bottom w:val="none" w:sz="0" w:space="0" w:color="auto"/>
            <w:right w:val="none" w:sz="0" w:space="0" w:color="auto"/>
          </w:divBdr>
        </w:div>
      </w:divsChild>
    </w:div>
    <w:div w:id="1058939235">
      <w:bodyDiv w:val="1"/>
      <w:marLeft w:val="0"/>
      <w:marRight w:val="0"/>
      <w:marTop w:val="0"/>
      <w:marBottom w:val="0"/>
      <w:divBdr>
        <w:top w:val="none" w:sz="0" w:space="0" w:color="auto"/>
        <w:left w:val="none" w:sz="0" w:space="0" w:color="auto"/>
        <w:bottom w:val="none" w:sz="0" w:space="0" w:color="auto"/>
        <w:right w:val="none" w:sz="0" w:space="0" w:color="auto"/>
      </w:divBdr>
      <w:divsChild>
        <w:div w:id="865606430">
          <w:marLeft w:val="0"/>
          <w:marRight w:val="0"/>
          <w:marTop w:val="0"/>
          <w:marBottom w:val="240"/>
          <w:divBdr>
            <w:top w:val="none" w:sz="0" w:space="0" w:color="auto"/>
            <w:left w:val="none" w:sz="0" w:space="0" w:color="auto"/>
            <w:bottom w:val="none" w:sz="0" w:space="0" w:color="auto"/>
            <w:right w:val="none" w:sz="0" w:space="0" w:color="auto"/>
          </w:divBdr>
        </w:div>
        <w:div w:id="652879112">
          <w:marLeft w:val="0"/>
          <w:marRight w:val="0"/>
          <w:marTop w:val="0"/>
          <w:marBottom w:val="240"/>
          <w:divBdr>
            <w:top w:val="none" w:sz="0" w:space="0" w:color="auto"/>
            <w:left w:val="none" w:sz="0" w:space="0" w:color="auto"/>
            <w:bottom w:val="none" w:sz="0" w:space="0" w:color="auto"/>
            <w:right w:val="none" w:sz="0" w:space="0" w:color="auto"/>
          </w:divBdr>
        </w:div>
        <w:div w:id="506678068">
          <w:marLeft w:val="0"/>
          <w:marRight w:val="0"/>
          <w:marTop w:val="0"/>
          <w:marBottom w:val="240"/>
          <w:divBdr>
            <w:top w:val="none" w:sz="0" w:space="0" w:color="auto"/>
            <w:left w:val="none" w:sz="0" w:space="0" w:color="auto"/>
            <w:bottom w:val="none" w:sz="0" w:space="0" w:color="auto"/>
            <w:right w:val="none" w:sz="0" w:space="0" w:color="auto"/>
          </w:divBdr>
        </w:div>
        <w:div w:id="1832717570">
          <w:marLeft w:val="0"/>
          <w:marRight w:val="0"/>
          <w:marTop w:val="0"/>
          <w:marBottom w:val="240"/>
          <w:divBdr>
            <w:top w:val="none" w:sz="0" w:space="0" w:color="auto"/>
            <w:left w:val="none" w:sz="0" w:space="0" w:color="auto"/>
            <w:bottom w:val="none" w:sz="0" w:space="0" w:color="auto"/>
            <w:right w:val="none" w:sz="0" w:space="0" w:color="auto"/>
          </w:divBdr>
        </w:div>
        <w:div w:id="731002502">
          <w:marLeft w:val="0"/>
          <w:marRight w:val="0"/>
          <w:marTop w:val="0"/>
          <w:marBottom w:val="240"/>
          <w:divBdr>
            <w:top w:val="none" w:sz="0" w:space="0" w:color="auto"/>
            <w:left w:val="none" w:sz="0" w:space="0" w:color="auto"/>
            <w:bottom w:val="none" w:sz="0" w:space="0" w:color="auto"/>
            <w:right w:val="none" w:sz="0" w:space="0" w:color="auto"/>
          </w:divBdr>
        </w:div>
        <w:div w:id="1355882763">
          <w:marLeft w:val="0"/>
          <w:marRight w:val="0"/>
          <w:marTop w:val="0"/>
          <w:marBottom w:val="240"/>
          <w:divBdr>
            <w:top w:val="none" w:sz="0" w:space="0" w:color="auto"/>
            <w:left w:val="none" w:sz="0" w:space="0" w:color="auto"/>
            <w:bottom w:val="none" w:sz="0" w:space="0" w:color="auto"/>
            <w:right w:val="none" w:sz="0" w:space="0" w:color="auto"/>
          </w:divBdr>
        </w:div>
      </w:divsChild>
    </w:div>
    <w:div w:id="2090039073">
      <w:bodyDiv w:val="1"/>
      <w:marLeft w:val="0"/>
      <w:marRight w:val="0"/>
      <w:marTop w:val="0"/>
      <w:marBottom w:val="0"/>
      <w:divBdr>
        <w:top w:val="none" w:sz="0" w:space="0" w:color="auto"/>
        <w:left w:val="none" w:sz="0" w:space="0" w:color="auto"/>
        <w:bottom w:val="none" w:sz="0" w:space="0" w:color="auto"/>
        <w:right w:val="none" w:sz="0" w:space="0" w:color="auto"/>
      </w:divBdr>
      <w:divsChild>
        <w:div w:id="1737893574">
          <w:marLeft w:val="547"/>
          <w:marRight w:val="0"/>
          <w:marTop w:val="200"/>
          <w:marBottom w:val="0"/>
          <w:divBdr>
            <w:top w:val="none" w:sz="0" w:space="0" w:color="auto"/>
            <w:left w:val="none" w:sz="0" w:space="0" w:color="auto"/>
            <w:bottom w:val="none" w:sz="0" w:space="0" w:color="auto"/>
            <w:right w:val="none" w:sz="0" w:space="0" w:color="auto"/>
          </w:divBdr>
        </w:div>
      </w:divsChild>
    </w:div>
    <w:div w:id="2143232930">
      <w:bodyDiv w:val="1"/>
      <w:marLeft w:val="0"/>
      <w:marRight w:val="0"/>
      <w:marTop w:val="0"/>
      <w:marBottom w:val="0"/>
      <w:divBdr>
        <w:top w:val="none" w:sz="0" w:space="0" w:color="auto"/>
        <w:left w:val="none" w:sz="0" w:space="0" w:color="auto"/>
        <w:bottom w:val="none" w:sz="0" w:space="0" w:color="auto"/>
        <w:right w:val="none" w:sz="0" w:space="0" w:color="auto"/>
      </w:divBdr>
      <w:divsChild>
        <w:div w:id="210700988">
          <w:marLeft w:val="547"/>
          <w:marRight w:val="0"/>
          <w:marTop w:val="200"/>
          <w:marBottom w:val="0"/>
          <w:divBdr>
            <w:top w:val="none" w:sz="0" w:space="0" w:color="auto"/>
            <w:left w:val="none" w:sz="0" w:space="0" w:color="auto"/>
            <w:bottom w:val="none" w:sz="0" w:space="0" w:color="auto"/>
            <w:right w:val="none" w:sz="0" w:space="0" w:color="auto"/>
          </w:divBdr>
        </w:div>
        <w:div w:id="543755962">
          <w:marLeft w:val="547"/>
          <w:marRight w:val="0"/>
          <w:marTop w:val="200"/>
          <w:marBottom w:val="0"/>
          <w:divBdr>
            <w:top w:val="none" w:sz="0" w:space="0" w:color="auto"/>
            <w:left w:val="none" w:sz="0" w:space="0" w:color="auto"/>
            <w:bottom w:val="none" w:sz="0" w:space="0" w:color="auto"/>
            <w:right w:val="none" w:sz="0" w:space="0" w:color="auto"/>
          </w:divBdr>
        </w:div>
        <w:div w:id="50220317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mike-harp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8AF5-B6F0-480D-9339-C89FDDB6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harper</dc:creator>
  <cp:keywords/>
  <dc:description/>
  <cp:lastModifiedBy>Karen Crabtree</cp:lastModifiedBy>
  <cp:revision>4</cp:revision>
  <cp:lastPrinted>2022-08-19T21:01:00Z</cp:lastPrinted>
  <dcterms:created xsi:type="dcterms:W3CDTF">2023-03-22T00:16:00Z</dcterms:created>
  <dcterms:modified xsi:type="dcterms:W3CDTF">2023-04-17T20:50:00Z</dcterms:modified>
</cp:coreProperties>
</file>